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77ED0C" w14:textId="66CB6A35" w:rsidR="00BD3681" w:rsidRDefault="00691982" w:rsidP="009144A2">
      <w:pPr>
        <w:spacing w:after="0" w:line="240" w:lineRule="auto"/>
        <w:jc w:val="center"/>
        <w:rPr>
          <w:noProof/>
        </w:rPr>
      </w:pPr>
      <w:r w:rsidRPr="00691982">
        <w:rPr>
          <w:noProof/>
          <w:lang w:eastAsia="en-GB"/>
        </w:rPr>
        <w:drawing>
          <wp:inline distT="0" distB="0" distL="0" distR="0" wp14:anchorId="12C0BD68" wp14:editId="1451ACF9">
            <wp:extent cx="2933700" cy="18335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38016" cy="1836260"/>
                    </a:xfrm>
                    <a:prstGeom prst="rect">
                      <a:avLst/>
                    </a:prstGeom>
                  </pic:spPr>
                </pic:pic>
              </a:graphicData>
            </a:graphic>
          </wp:inline>
        </w:drawing>
      </w:r>
    </w:p>
    <w:p w14:paraId="24B65B68" w14:textId="16940494" w:rsidR="00691982" w:rsidRPr="00691982" w:rsidRDefault="00691982" w:rsidP="009144A2">
      <w:pPr>
        <w:spacing w:after="0" w:line="240" w:lineRule="auto"/>
        <w:jc w:val="center"/>
        <w:rPr>
          <w:rFonts w:ascii="Comic Sans MS" w:hAnsi="Comic Sans MS"/>
          <w:b/>
          <w:bCs/>
          <w:color w:val="000000" w:themeColor="text1"/>
          <w:sz w:val="52"/>
          <w:szCs w:val="28"/>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91982">
        <w:rPr>
          <w:b/>
          <w:noProof/>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Space</w:t>
      </w:r>
    </w:p>
    <w:p w14:paraId="238253FA" w14:textId="77777777" w:rsidR="00E4731C" w:rsidRPr="009144A2" w:rsidRDefault="00E4731C" w:rsidP="009144A2">
      <w:pPr>
        <w:spacing w:after="0" w:line="240" w:lineRule="auto"/>
        <w:jc w:val="center"/>
        <w:rPr>
          <w:rFonts w:cstheme="minorHAnsi"/>
          <w:sz w:val="10"/>
          <w:szCs w:val="10"/>
          <w:lang w:val="en-US"/>
        </w:rPr>
      </w:pPr>
    </w:p>
    <w:p w14:paraId="28D30BFC" w14:textId="2CDD0344" w:rsidR="00BE0321" w:rsidRPr="008D1E28" w:rsidRDefault="00E72A29" w:rsidP="009144A2">
      <w:pPr>
        <w:pStyle w:val="Heading2"/>
        <w:spacing w:before="0"/>
        <w:rPr>
          <w:rStyle w:val="Emphasis"/>
          <w:rFonts w:asciiTheme="minorHAnsi" w:hAnsiTheme="minorHAnsi" w:cstheme="minorHAnsi"/>
          <w:color w:val="7030A0"/>
          <w:sz w:val="20"/>
          <w:szCs w:val="20"/>
        </w:rPr>
      </w:pPr>
      <w:r w:rsidRPr="008D1E28">
        <w:rPr>
          <w:rStyle w:val="Emphasis"/>
          <w:rFonts w:asciiTheme="minorHAnsi" w:hAnsiTheme="minorHAnsi" w:cstheme="minorHAnsi"/>
          <w:color w:val="7030A0"/>
          <w:sz w:val="20"/>
          <w:szCs w:val="20"/>
        </w:rPr>
        <w:t>I</w:t>
      </w:r>
      <w:r w:rsidR="00BE0321" w:rsidRPr="008D1E28">
        <w:rPr>
          <w:rStyle w:val="Emphasis"/>
          <w:rFonts w:asciiTheme="minorHAnsi" w:hAnsiTheme="minorHAnsi" w:cstheme="minorHAnsi"/>
          <w:color w:val="7030A0"/>
          <w:sz w:val="20"/>
          <w:szCs w:val="20"/>
        </w:rPr>
        <w:t xml:space="preserve">n </w:t>
      </w:r>
      <w:r w:rsidR="00FF52CD" w:rsidRPr="008D1E28">
        <w:rPr>
          <w:rStyle w:val="Emphasis"/>
          <w:rFonts w:asciiTheme="minorHAnsi" w:hAnsiTheme="minorHAnsi" w:cstheme="minorHAnsi"/>
          <w:color w:val="7030A0"/>
          <w:sz w:val="20"/>
          <w:szCs w:val="20"/>
        </w:rPr>
        <w:t>English</w:t>
      </w:r>
      <w:r w:rsidR="00BE0321" w:rsidRPr="008D1E28">
        <w:rPr>
          <w:rStyle w:val="Emphasis"/>
          <w:rFonts w:asciiTheme="minorHAnsi" w:hAnsiTheme="minorHAnsi" w:cstheme="minorHAnsi"/>
          <w:color w:val="7030A0"/>
          <w:sz w:val="20"/>
          <w:szCs w:val="20"/>
        </w:rPr>
        <w:t xml:space="preserve"> we will be…</w:t>
      </w:r>
    </w:p>
    <w:p w14:paraId="0B660C9F" w14:textId="4CEDF308" w:rsidR="00E4731C" w:rsidRDefault="00E4731C" w:rsidP="009144A2">
      <w:pPr>
        <w:pStyle w:val="ListParagraph"/>
        <w:numPr>
          <w:ilvl w:val="0"/>
          <w:numId w:val="15"/>
        </w:numPr>
        <w:spacing w:after="0"/>
        <w:rPr>
          <w:sz w:val="20"/>
          <w:szCs w:val="20"/>
        </w:rPr>
      </w:pPr>
      <w:r>
        <w:rPr>
          <w:sz w:val="20"/>
          <w:szCs w:val="20"/>
        </w:rPr>
        <w:t>Reading a range of</w:t>
      </w:r>
      <w:r w:rsidR="00B974C9">
        <w:rPr>
          <w:sz w:val="20"/>
          <w:szCs w:val="20"/>
        </w:rPr>
        <w:t xml:space="preserve"> </w:t>
      </w:r>
      <w:r w:rsidR="00FA6567">
        <w:rPr>
          <w:sz w:val="20"/>
          <w:szCs w:val="20"/>
        </w:rPr>
        <w:t>poetry related to space</w:t>
      </w:r>
      <w:r>
        <w:rPr>
          <w:sz w:val="20"/>
          <w:szCs w:val="20"/>
        </w:rPr>
        <w:t>.</w:t>
      </w:r>
    </w:p>
    <w:p w14:paraId="4D6843A4" w14:textId="5F2AC909" w:rsidR="00B974C9" w:rsidRDefault="00B974C9" w:rsidP="009144A2">
      <w:pPr>
        <w:pStyle w:val="ListParagraph"/>
        <w:numPr>
          <w:ilvl w:val="0"/>
          <w:numId w:val="15"/>
        </w:numPr>
        <w:spacing w:after="0"/>
        <w:rPr>
          <w:sz w:val="20"/>
          <w:szCs w:val="20"/>
        </w:rPr>
      </w:pPr>
      <w:r>
        <w:rPr>
          <w:sz w:val="20"/>
          <w:szCs w:val="20"/>
        </w:rPr>
        <w:t xml:space="preserve">Reading a range of </w:t>
      </w:r>
      <w:r w:rsidR="00FA6567">
        <w:rPr>
          <w:sz w:val="20"/>
          <w:szCs w:val="20"/>
        </w:rPr>
        <w:t>recounts related to travel</w:t>
      </w:r>
      <w:r>
        <w:rPr>
          <w:sz w:val="20"/>
          <w:szCs w:val="20"/>
        </w:rPr>
        <w:t>.</w:t>
      </w:r>
    </w:p>
    <w:p w14:paraId="39436223" w14:textId="3868F713" w:rsidR="00B974C9" w:rsidRDefault="00FA6567" w:rsidP="009144A2">
      <w:pPr>
        <w:pStyle w:val="ListParagraph"/>
        <w:numPr>
          <w:ilvl w:val="0"/>
          <w:numId w:val="15"/>
        </w:numPr>
        <w:spacing w:after="0"/>
        <w:rPr>
          <w:sz w:val="20"/>
          <w:szCs w:val="20"/>
        </w:rPr>
      </w:pPr>
      <w:r>
        <w:rPr>
          <w:sz w:val="20"/>
          <w:szCs w:val="20"/>
        </w:rPr>
        <w:t>Exploring space poetry</w:t>
      </w:r>
      <w:r w:rsidR="00B974C9">
        <w:rPr>
          <w:sz w:val="20"/>
          <w:szCs w:val="20"/>
        </w:rPr>
        <w:t xml:space="preserve"> with a focus on:</w:t>
      </w:r>
    </w:p>
    <w:p w14:paraId="6F81B107" w14:textId="2DDB717D" w:rsidR="00B974C9" w:rsidRDefault="00FA6567" w:rsidP="00B974C9">
      <w:pPr>
        <w:pStyle w:val="ListParagraph"/>
        <w:numPr>
          <w:ilvl w:val="1"/>
          <w:numId w:val="15"/>
        </w:numPr>
        <w:spacing w:after="0"/>
        <w:rPr>
          <w:sz w:val="16"/>
          <w:szCs w:val="16"/>
        </w:rPr>
      </w:pPr>
      <w:r>
        <w:rPr>
          <w:sz w:val="16"/>
          <w:szCs w:val="16"/>
        </w:rPr>
        <w:t xml:space="preserve">Understanding, </w:t>
      </w:r>
      <w:proofErr w:type="spellStart"/>
      <w:r>
        <w:rPr>
          <w:sz w:val="16"/>
          <w:szCs w:val="16"/>
        </w:rPr>
        <w:t>analysing</w:t>
      </w:r>
      <w:proofErr w:type="spellEnd"/>
      <w:r>
        <w:rPr>
          <w:sz w:val="16"/>
          <w:szCs w:val="16"/>
        </w:rPr>
        <w:t xml:space="preserve"> and explaining poems</w:t>
      </w:r>
      <w:r w:rsidR="00B974C9">
        <w:rPr>
          <w:sz w:val="16"/>
          <w:szCs w:val="16"/>
        </w:rPr>
        <w:t>.</w:t>
      </w:r>
    </w:p>
    <w:p w14:paraId="35FFAB48" w14:textId="43C6DED5" w:rsidR="00B974C9" w:rsidRDefault="00FA6567" w:rsidP="00B974C9">
      <w:pPr>
        <w:pStyle w:val="ListParagraph"/>
        <w:numPr>
          <w:ilvl w:val="1"/>
          <w:numId w:val="15"/>
        </w:numPr>
        <w:spacing w:after="0"/>
        <w:rPr>
          <w:sz w:val="16"/>
          <w:szCs w:val="16"/>
        </w:rPr>
      </w:pPr>
      <w:r>
        <w:rPr>
          <w:sz w:val="16"/>
          <w:szCs w:val="16"/>
        </w:rPr>
        <w:t>Using the reading roles to think about the language, structure and impact on the reader</w:t>
      </w:r>
      <w:r w:rsidR="00B974C9">
        <w:rPr>
          <w:sz w:val="16"/>
          <w:szCs w:val="16"/>
        </w:rPr>
        <w:t>.</w:t>
      </w:r>
    </w:p>
    <w:p w14:paraId="0C5660BF" w14:textId="1BC9193B" w:rsidR="00B974C9" w:rsidRDefault="00B974C9" w:rsidP="00B974C9">
      <w:pPr>
        <w:pStyle w:val="ListParagraph"/>
        <w:numPr>
          <w:ilvl w:val="1"/>
          <w:numId w:val="15"/>
        </w:numPr>
        <w:spacing w:after="0"/>
        <w:rPr>
          <w:sz w:val="16"/>
          <w:szCs w:val="16"/>
        </w:rPr>
      </w:pPr>
      <w:r>
        <w:rPr>
          <w:sz w:val="16"/>
          <w:szCs w:val="16"/>
        </w:rPr>
        <w:t xml:space="preserve">Using </w:t>
      </w:r>
      <w:r w:rsidR="00FA6567">
        <w:rPr>
          <w:sz w:val="16"/>
          <w:szCs w:val="16"/>
        </w:rPr>
        <w:t xml:space="preserve">figurative language including similes, metaphors, alliteration, </w:t>
      </w:r>
      <w:r w:rsidR="00F95CA4">
        <w:rPr>
          <w:sz w:val="16"/>
          <w:szCs w:val="16"/>
        </w:rPr>
        <w:t>onomatopoeia, personification, etc</w:t>
      </w:r>
      <w:r>
        <w:rPr>
          <w:sz w:val="16"/>
          <w:szCs w:val="16"/>
        </w:rPr>
        <w:t>.</w:t>
      </w:r>
    </w:p>
    <w:p w14:paraId="0CD9B4D1" w14:textId="05AAC6A1" w:rsidR="0093221F" w:rsidRDefault="0093221F" w:rsidP="00B974C9">
      <w:pPr>
        <w:pStyle w:val="ListParagraph"/>
        <w:numPr>
          <w:ilvl w:val="1"/>
          <w:numId w:val="15"/>
        </w:numPr>
        <w:spacing w:after="0"/>
        <w:rPr>
          <w:sz w:val="16"/>
          <w:szCs w:val="16"/>
        </w:rPr>
      </w:pPr>
      <w:r>
        <w:rPr>
          <w:sz w:val="16"/>
          <w:szCs w:val="16"/>
        </w:rPr>
        <w:t>Performing poetry!</w:t>
      </w:r>
    </w:p>
    <w:p w14:paraId="3E175BD8" w14:textId="1C64B476" w:rsidR="0093221F" w:rsidRDefault="0093221F" w:rsidP="0093221F">
      <w:pPr>
        <w:pStyle w:val="ListParagraph"/>
        <w:numPr>
          <w:ilvl w:val="0"/>
          <w:numId w:val="15"/>
        </w:numPr>
        <w:spacing w:after="0"/>
        <w:rPr>
          <w:sz w:val="20"/>
          <w:szCs w:val="20"/>
        </w:rPr>
      </w:pPr>
      <w:r>
        <w:rPr>
          <w:sz w:val="20"/>
          <w:szCs w:val="20"/>
        </w:rPr>
        <w:t>Exploring visual literacy using the film Wall-</w:t>
      </w:r>
      <w:r w:rsidR="00CB1A75">
        <w:rPr>
          <w:sz w:val="20"/>
          <w:szCs w:val="20"/>
        </w:rPr>
        <w:t>E</w:t>
      </w:r>
      <w:r>
        <w:rPr>
          <w:sz w:val="20"/>
          <w:szCs w:val="20"/>
        </w:rPr>
        <w:t>:</w:t>
      </w:r>
    </w:p>
    <w:p w14:paraId="51754AF2" w14:textId="30C66FE5" w:rsidR="0093221F" w:rsidRPr="00CB1A75" w:rsidRDefault="0093221F" w:rsidP="00CB1A75">
      <w:pPr>
        <w:pStyle w:val="ListParagraph"/>
        <w:numPr>
          <w:ilvl w:val="1"/>
          <w:numId w:val="15"/>
        </w:numPr>
        <w:spacing w:after="0"/>
        <w:rPr>
          <w:sz w:val="16"/>
          <w:szCs w:val="16"/>
        </w:rPr>
      </w:pPr>
      <w:r>
        <w:rPr>
          <w:sz w:val="16"/>
          <w:szCs w:val="16"/>
        </w:rPr>
        <w:t xml:space="preserve">Retrieve information </w:t>
      </w:r>
      <w:r w:rsidR="00CB1A75">
        <w:rPr>
          <w:sz w:val="16"/>
          <w:szCs w:val="16"/>
        </w:rPr>
        <w:t xml:space="preserve">and make inferences </w:t>
      </w:r>
      <w:r>
        <w:rPr>
          <w:sz w:val="16"/>
          <w:szCs w:val="16"/>
        </w:rPr>
        <w:t>from soundtracks, opening scenes and characters</w:t>
      </w:r>
      <w:r w:rsidR="00CB1A75">
        <w:rPr>
          <w:sz w:val="16"/>
          <w:szCs w:val="16"/>
        </w:rPr>
        <w:t>.</w:t>
      </w:r>
    </w:p>
    <w:p w14:paraId="2A0E9C79" w14:textId="11E320FD" w:rsidR="00B974C9" w:rsidRDefault="00B974C9" w:rsidP="0093221F">
      <w:pPr>
        <w:pStyle w:val="ListParagraph"/>
        <w:numPr>
          <w:ilvl w:val="0"/>
          <w:numId w:val="15"/>
        </w:numPr>
        <w:spacing w:after="0"/>
        <w:rPr>
          <w:sz w:val="20"/>
          <w:szCs w:val="20"/>
        </w:rPr>
      </w:pPr>
      <w:r>
        <w:rPr>
          <w:sz w:val="20"/>
          <w:szCs w:val="20"/>
        </w:rPr>
        <w:t>Writing a range of short pieces</w:t>
      </w:r>
      <w:r w:rsidR="00F95CA4">
        <w:rPr>
          <w:sz w:val="20"/>
          <w:szCs w:val="20"/>
        </w:rPr>
        <w:t xml:space="preserve"> about space </w:t>
      </w:r>
      <w:r w:rsidR="0093221F">
        <w:rPr>
          <w:sz w:val="20"/>
          <w:szCs w:val="20"/>
        </w:rPr>
        <w:t xml:space="preserve">and </w:t>
      </w:r>
      <w:r w:rsidR="00F95CA4">
        <w:rPr>
          <w:sz w:val="20"/>
          <w:szCs w:val="20"/>
        </w:rPr>
        <w:t>journeys</w:t>
      </w:r>
      <w:r w:rsidR="0093221F">
        <w:rPr>
          <w:sz w:val="20"/>
          <w:szCs w:val="20"/>
        </w:rPr>
        <w:t xml:space="preserve"> into space</w:t>
      </w:r>
      <w:r w:rsidR="00F95CA4">
        <w:rPr>
          <w:sz w:val="20"/>
          <w:szCs w:val="20"/>
        </w:rPr>
        <w:t xml:space="preserve"> </w:t>
      </w:r>
      <w:r w:rsidR="00FA6567">
        <w:rPr>
          <w:sz w:val="20"/>
          <w:szCs w:val="20"/>
        </w:rPr>
        <w:t>including</w:t>
      </w:r>
      <w:r>
        <w:rPr>
          <w:sz w:val="20"/>
          <w:szCs w:val="20"/>
        </w:rPr>
        <w:t>:</w:t>
      </w:r>
    </w:p>
    <w:p w14:paraId="4082D442" w14:textId="0B47312F" w:rsidR="00CB1A75" w:rsidRDefault="00F95CA4" w:rsidP="00F95CA4">
      <w:pPr>
        <w:pStyle w:val="ListParagraph"/>
        <w:numPr>
          <w:ilvl w:val="1"/>
          <w:numId w:val="15"/>
        </w:numPr>
        <w:spacing w:after="0"/>
        <w:rPr>
          <w:sz w:val="16"/>
          <w:szCs w:val="16"/>
        </w:rPr>
      </w:pPr>
      <w:bookmarkStart w:id="0" w:name="_Hlk26787303"/>
      <w:r>
        <w:rPr>
          <w:sz w:val="16"/>
          <w:szCs w:val="16"/>
        </w:rPr>
        <w:t xml:space="preserve">Recounts, biographies, short adventure stories, </w:t>
      </w:r>
      <w:r w:rsidR="00CB1A75">
        <w:rPr>
          <w:sz w:val="16"/>
          <w:szCs w:val="16"/>
        </w:rPr>
        <w:t>diary entry, etc.</w:t>
      </w:r>
    </w:p>
    <w:p w14:paraId="1527FAFA" w14:textId="5D502621" w:rsidR="00F95CA4" w:rsidRDefault="00F95CA4" w:rsidP="00F95CA4">
      <w:pPr>
        <w:pStyle w:val="ListParagraph"/>
        <w:numPr>
          <w:ilvl w:val="1"/>
          <w:numId w:val="15"/>
        </w:numPr>
        <w:spacing w:after="0"/>
        <w:rPr>
          <w:sz w:val="16"/>
          <w:szCs w:val="16"/>
        </w:rPr>
      </w:pPr>
      <w:r>
        <w:rPr>
          <w:sz w:val="16"/>
          <w:szCs w:val="16"/>
        </w:rPr>
        <w:t>Using cohesive devices including conjunctions</w:t>
      </w:r>
      <w:r w:rsidR="00CB1A75">
        <w:rPr>
          <w:sz w:val="16"/>
          <w:szCs w:val="16"/>
        </w:rPr>
        <w:t xml:space="preserve"> and adverbials</w:t>
      </w:r>
      <w:r>
        <w:rPr>
          <w:sz w:val="16"/>
          <w:szCs w:val="16"/>
        </w:rPr>
        <w:t>.</w:t>
      </w:r>
    </w:p>
    <w:p w14:paraId="20376D21" w14:textId="53DAFAF0" w:rsidR="00E4731C" w:rsidRDefault="00CB1A75" w:rsidP="00CB1A75">
      <w:pPr>
        <w:pStyle w:val="ListParagraph"/>
        <w:numPr>
          <w:ilvl w:val="1"/>
          <w:numId w:val="15"/>
        </w:numPr>
        <w:spacing w:after="0"/>
        <w:rPr>
          <w:sz w:val="16"/>
          <w:szCs w:val="16"/>
        </w:rPr>
      </w:pPr>
      <w:r w:rsidRPr="00CB1A75">
        <w:rPr>
          <w:sz w:val="16"/>
          <w:szCs w:val="16"/>
        </w:rPr>
        <w:t>Using correct punctuation.</w:t>
      </w:r>
    </w:p>
    <w:bookmarkEnd w:id="0"/>
    <w:p w14:paraId="03139628" w14:textId="16F8F455" w:rsidR="00DA4011" w:rsidRPr="006D221E" w:rsidRDefault="00987601" w:rsidP="009144A2">
      <w:pPr>
        <w:pStyle w:val="ListParagraph"/>
        <w:numPr>
          <w:ilvl w:val="0"/>
          <w:numId w:val="2"/>
        </w:numPr>
        <w:spacing w:after="0"/>
        <w:rPr>
          <w:sz w:val="20"/>
          <w:szCs w:val="20"/>
        </w:rPr>
      </w:pPr>
      <w:r w:rsidRPr="006D221E">
        <w:rPr>
          <w:sz w:val="20"/>
          <w:szCs w:val="20"/>
        </w:rPr>
        <w:t xml:space="preserve">Developing our skills of </w:t>
      </w:r>
      <w:r w:rsidR="007D5C5B">
        <w:rPr>
          <w:sz w:val="20"/>
          <w:szCs w:val="20"/>
        </w:rPr>
        <w:t>planning</w:t>
      </w:r>
      <w:r w:rsidR="00B974C9">
        <w:rPr>
          <w:sz w:val="20"/>
          <w:szCs w:val="20"/>
        </w:rPr>
        <w:t>,</w:t>
      </w:r>
      <w:r w:rsidR="007D5C5B">
        <w:rPr>
          <w:sz w:val="20"/>
          <w:szCs w:val="20"/>
        </w:rPr>
        <w:t xml:space="preserve"> self-</w:t>
      </w:r>
      <w:r w:rsidRPr="006D221E">
        <w:rPr>
          <w:sz w:val="20"/>
          <w:szCs w:val="20"/>
        </w:rPr>
        <w:t>editing and evaluation</w:t>
      </w:r>
      <w:r w:rsidR="00ED0E33" w:rsidRPr="006D221E">
        <w:rPr>
          <w:sz w:val="20"/>
          <w:szCs w:val="20"/>
        </w:rPr>
        <w:t>.</w:t>
      </w:r>
    </w:p>
    <w:p w14:paraId="39696C85" w14:textId="3E687F9C" w:rsidR="00ED0E33" w:rsidRPr="008D1E28" w:rsidRDefault="00ED0E33" w:rsidP="009144A2">
      <w:pPr>
        <w:pStyle w:val="Heading2"/>
        <w:spacing w:before="0"/>
        <w:rPr>
          <w:color w:val="7030A0"/>
          <w:sz w:val="20"/>
          <w:szCs w:val="20"/>
        </w:rPr>
      </w:pPr>
      <w:r w:rsidRPr="008D1E28">
        <w:rPr>
          <w:color w:val="7030A0"/>
          <w:sz w:val="20"/>
          <w:szCs w:val="20"/>
        </w:rPr>
        <w:t xml:space="preserve">In our </w:t>
      </w:r>
      <w:r w:rsidR="004D6D13" w:rsidRPr="008D1E28">
        <w:rPr>
          <w:color w:val="7030A0"/>
          <w:sz w:val="20"/>
          <w:szCs w:val="20"/>
        </w:rPr>
        <w:t>‘</w:t>
      </w:r>
      <w:r w:rsidRPr="008D1E28">
        <w:rPr>
          <w:color w:val="7030A0"/>
          <w:sz w:val="20"/>
          <w:szCs w:val="20"/>
        </w:rPr>
        <w:t>English Grammar, Punctuation and Spelling</w:t>
      </w:r>
      <w:r w:rsidR="004D6D13" w:rsidRPr="008D1E28">
        <w:rPr>
          <w:color w:val="7030A0"/>
          <w:sz w:val="20"/>
          <w:szCs w:val="20"/>
        </w:rPr>
        <w:t>’</w:t>
      </w:r>
      <w:r w:rsidRPr="008D1E28">
        <w:rPr>
          <w:color w:val="7030A0"/>
          <w:sz w:val="20"/>
          <w:szCs w:val="20"/>
        </w:rPr>
        <w:t xml:space="preserve"> we will be…</w:t>
      </w:r>
    </w:p>
    <w:p w14:paraId="7193409E" w14:textId="3922E403" w:rsidR="001779C0" w:rsidRDefault="00530D34" w:rsidP="009144A2">
      <w:pPr>
        <w:pStyle w:val="ListParagraph"/>
        <w:numPr>
          <w:ilvl w:val="0"/>
          <w:numId w:val="2"/>
        </w:numPr>
        <w:spacing w:after="0"/>
        <w:rPr>
          <w:sz w:val="20"/>
          <w:szCs w:val="20"/>
        </w:rPr>
      </w:pPr>
      <w:proofErr w:type="spellStart"/>
      <w:r>
        <w:rPr>
          <w:sz w:val="20"/>
          <w:szCs w:val="20"/>
        </w:rPr>
        <w:t>P</w:t>
      </w:r>
      <w:r w:rsidR="0065417A">
        <w:rPr>
          <w:sz w:val="20"/>
          <w:szCs w:val="20"/>
        </w:rPr>
        <w:t>ractising</w:t>
      </w:r>
      <w:proofErr w:type="spellEnd"/>
      <w:r w:rsidR="0065417A">
        <w:rPr>
          <w:sz w:val="20"/>
          <w:szCs w:val="20"/>
        </w:rPr>
        <w:t xml:space="preserve"> Y5 and Y6 spellings words</w:t>
      </w:r>
      <w:r w:rsidR="001779C0">
        <w:rPr>
          <w:sz w:val="20"/>
          <w:szCs w:val="20"/>
        </w:rPr>
        <w:t>.</w:t>
      </w:r>
    </w:p>
    <w:p w14:paraId="0A920F40" w14:textId="3CC92E63" w:rsidR="001779C0" w:rsidRDefault="001779C0" w:rsidP="009144A2">
      <w:pPr>
        <w:pStyle w:val="ListParagraph"/>
        <w:numPr>
          <w:ilvl w:val="0"/>
          <w:numId w:val="2"/>
        </w:numPr>
        <w:spacing w:after="0"/>
        <w:rPr>
          <w:sz w:val="20"/>
          <w:szCs w:val="20"/>
        </w:rPr>
      </w:pPr>
      <w:r>
        <w:rPr>
          <w:sz w:val="20"/>
          <w:szCs w:val="20"/>
        </w:rPr>
        <w:t>Spellings words with different suffixes, silent letter words and homophones.</w:t>
      </w:r>
    </w:p>
    <w:p w14:paraId="0D05722C" w14:textId="570E29EC" w:rsidR="001779C0" w:rsidRDefault="001779C0" w:rsidP="009144A2">
      <w:pPr>
        <w:pStyle w:val="ListParagraph"/>
        <w:numPr>
          <w:ilvl w:val="0"/>
          <w:numId w:val="2"/>
        </w:numPr>
        <w:spacing w:after="0"/>
        <w:rPr>
          <w:sz w:val="20"/>
          <w:szCs w:val="20"/>
        </w:rPr>
      </w:pPr>
      <w:r>
        <w:rPr>
          <w:sz w:val="20"/>
          <w:szCs w:val="20"/>
        </w:rPr>
        <w:t>Identifying the different word classes.</w:t>
      </w:r>
    </w:p>
    <w:p w14:paraId="1904F6B2" w14:textId="0374D9EF" w:rsidR="0065417A" w:rsidRDefault="00B64942" w:rsidP="009144A2">
      <w:pPr>
        <w:pStyle w:val="ListParagraph"/>
        <w:numPr>
          <w:ilvl w:val="0"/>
          <w:numId w:val="2"/>
        </w:numPr>
        <w:spacing w:after="0"/>
        <w:rPr>
          <w:sz w:val="20"/>
          <w:szCs w:val="20"/>
        </w:rPr>
      </w:pPr>
      <w:r>
        <w:rPr>
          <w:sz w:val="20"/>
          <w:szCs w:val="20"/>
        </w:rPr>
        <w:t>Revising our knowledge of adverbs, subject and object, plurals, hyphens, apostrophes and modal verbs.</w:t>
      </w:r>
    </w:p>
    <w:p w14:paraId="05F491E8" w14:textId="10328C74" w:rsidR="00B64942" w:rsidRDefault="00B64942" w:rsidP="009144A2">
      <w:pPr>
        <w:pStyle w:val="ListParagraph"/>
        <w:numPr>
          <w:ilvl w:val="0"/>
          <w:numId w:val="2"/>
        </w:numPr>
        <w:spacing w:after="0"/>
        <w:rPr>
          <w:sz w:val="20"/>
          <w:szCs w:val="20"/>
        </w:rPr>
      </w:pPr>
      <w:r>
        <w:rPr>
          <w:sz w:val="20"/>
          <w:szCs w:val="20"/>
        </w:rPr>
        <w:t>Y6: subjunctive form, passive and active and tenses.</w:t>
      </w:r>
    </w:p>
    <w:p w14:paraId="2A714973" w14:textId="77777777" w:rsidR="00530D34" w:rsidRPr="006D221E" w:rsidRDefault="00530D34" w:rsidP="00530D34">
      <w:pPr>
        <w:pStyle w:val="ListParagraph"/>
        <w:spacing w:after="0"/>
        <w:rPr>
          <w:sz w:val="20"/>
          <w:szCs w:val="20"/>
        </w:rPr>
      </w:pPr>
    </w:p>
    <w:p w14:paraId="26DD9192" w14:textId="0F521AEC" w:rsidR="00BE0321" w:rsidRPr="008D1E28" w:rsidRDefault="00BE0321" w:rsidP="009144A2">
      <w:pPr>
        <w:pStyle w:val="Heading2"/>
        <w:spacing w:before="0"/>
        <w:rPr>
          <w:color w:val="7030A0"/>
          <w:sz w:val="20"/>
          <w:szCs w:val="20"/>
        </w:rPr>
      </w:pPr>
      <w:r w:rsidRPr="008D1E28">
        <w:rPr>
          <w:color w:val="7030A0"/>
          <w:sz w:val="20"/>
          <w:szCs w:val="20"/>
        </w:rPr>
        <w:t xml:space="preserve">In </w:t>
      </w:r>
      <w:r w:rsidR="00CD491D" w:rsidRPr="008D1E28">
        <w:rPr>
          <w:color w:val="7030A0"/>
          <w:sz w:val="20"/>
          <w:szCs w:val="20"/>
        </w:rPr>
        <w:t>M</w:t>
      </w:r>
      <w:r w:rsidRPr="008D1E28">
        <w:rPr>
          <w:color w:val="7030A0"/>
          <w:sz w:val="20"/>
          <w:szCs w:val="20"/>
        </w:rPr>
        <w:t>ath</w:t>
      </w:r>
      <w:r w:rsidR="00CD491D" w:rsidRPr="008D1E28">
        <w:rPr>
          <w:color w:val="7030A0"/>
          <w:sz w:val="20"/>
          <w:szCs w:val="20"/>
        </w:rPr>
        <w:t>ematic</w:t>
      </w:r>
      <w:r w:rsidRPr="008D1E28">
        <w:rPr>
          <w:color w:val="7030A0"/>
          <w:sz w:val="20"/>
          <w:szCs w:val="20"/>
        </w:rPr>
        <w:t xml:space="preserve">s we will </w:t>
      </w:r>
      <w:r w:rsidR="009144A2" w:rsidRPr="008D1E28">
        <w:rPr>
          <w:color w:val="7030A0"/>
          <w:sz w:val="20"/>
          <w:szCs w:val="20"/>
        </w:rPr>
        <w:t>be</w:t>
      </w:r>
      <w:r w:rsidRPr="008D1E28">
        <w:rPr>
          <w:color w:val="7030A0"/>
          <w:sz w:val="20"/>
          <w:szCs w:val="20"/>
        </w:rPr>
        <w:t>…</w:t>
      </w:r>
    </w:p>
    <w:p w14:paraId="5240D011" w14:textId="2635CCDC" w:rsidR="008D1E28" w:rsidRDefault="008D1E28" w:rsidP="009144A2">
      <w:pPr>
        <w:pStyle w:val="ListParagraph"/>
        <w:numPr>
          <w:ilvl w:val="0"/>
          <w:numId w:val="5"/>
        </w:numPr>
        <w:spacing w:after="0"/>
        <w:rPr>
          <w:sz w:val="20"/>
          <w:szCs w:val="20"/>
        </w:rPr>
      </w:pPr>
      <w:bookmarkStart w:id="1" w:name="_Hlk47529196"/>
      <w:r>
        <w:rPr>
          <w:b/>
          <w:bCs/>
          <w:sz w:val="20"/>
          <w:szCs w:val="20"/>
        </w:rPr>
        <w:t xml:space="preserve">Place Value: </w:t>
      </w:r>
      <w:r w:rsidRPr="008D1E28">
        <w:rPr>
          <w:sz w:val="20"/>
          <w:szCs w:val="20"/>
        </w:rPr>
        <w:t>partitioning</w:t>
      </w:r>
      <w:r w:rsidR="00B64942">
        <w:rPr>
          <w:sz w:val="20"/>
          <w:szCs w:val="20"/>
        </w:rPr>
        <w:t xml:space="preserve"> in different ways</w:t>
      </w:r>
      <w:r w:rsidRPr="008D1E28">
        <w:rPr>
          <w:sz w:val="20"/>
          <w:szCs w:val="20"/>
        </w:rPr>
        <w:t>,</w:t>
      </w:r>
      <w:r>
        <w:rPr>
          <w:b/>
          <w:bCs/>
          <w:sz w:val="20"/>
          <w:szCs w:val="20"/>
        </w:rPr>
        <w:t xml:space="preserve"> </w:t>
      </w:r>
      <w:r w:rsidR="00B64942">
        <w:rPr>
          <w:sz w:val="20"/>
          <w:szCs w:val="20"/>
        </w:rPr>
        <w:t xml:space="preserve">revising decimals </w:t>
      </w:r>
      <w:r>
        <w:rPr>
          <w:sz w:val="20"/>
          <w:szCs w:val="20"/>
        </w:rPr>
        <w:t xml:space="preserve">and rounding. </w:t>
      </w:r>
      <w:r w:rsidRPr="00C871A3">
        <w:rPr>
          <w:b/>
          <w:bCs/>
          <w:sz w:val="20"/>
          <w:szCs w:val="20"/>
        </w:rPr>
        <w:t>Y6:</w:t>
      </w:r>
      <w:r>
        <w:rPr>
          <w:sz w:val="20"/>
          <w:szCs w:val="20"/>
        </w:rPr>
        <w:t xml:space="preserve"> place value </w:t>
      </w:r>
      <w:r w:rsidR="00B64942">
        <w:rPr>
          <w:sz w:val="20"/>
          <w:szCs w:val="20"/>
        </w:rPr>
        <w:t>problem solving</w:t>
      </w:r>
      <w:r>
        <w:rPr>
          <w:sz w:val="20"/>
          <w:szCs w:val="20"/>
        </w:rPr>
        <w:t>.</w:t>
      </w:r>
    </w:p>
    <w:p w14:paraId="79823125" w14:textId="1406E5F4" w:rsidR="008D1E28" w:rsidRDefault="008D1E28" w:rsidP="009144A2">
      <w:pPr>
        <w:pStyle w:val="ListParagraph"/>
        <w:numPr>
          <w:ilvl w:val="0"/>
          <w:numId w:val="5"/>
        </w:numPr>
        <w:spacing w:after="0"/>
        <w:rPr>
          <w:sz w:val="20"/>
          <w:szCs w:val="20"/>
        </w:rPr>
      </w:pPr>
      <w:r>
        <w:rPr>
          <w:b/>
          <w:bCs/>
          <w:sz w:val="20"/>
          <w:szCs w:val="20"/>
        </w:rPr>
        <w:t>Calculations:</w:t>
      </w:r>
      <w:r>
        <w:rPr>
          <w:sz w:val="20"/>
          <w:szCs w:val="20"/>
        </w:rPr>
        <w:t xml:space="preserve"> </w:t>
      </w:r>
      <w:proofErr w:type="spellStart"/>
      <w:r w:rsidR="008E014B">
        <w:rPr>
          <w:sz w:val="20"/>
          <w:szCs w:val="20"/>
        </w:rPr>
        <w:t>practising</w:t>
      </w:r>
      <w:proofErr w:type="spellEnd"/>
      <w:r w:rsidR="00C871A3">
        <w:rPr>
          <w:sz w:val="20"/>
          <w:szCs w:val="20"/>
        </w:rPr>
        <w:t xml:space="preserve"> mental </w:t>
      </w:r>
      <w:proofErr w:type="spellStart"/>
      <w:r w:rsidR="00C871A3">
        <w:rPr>
          <w:sz w:val="20"/>
          <w:szCs w:val="20"/>
        </w:rPr>
        <w:t>maths</w:t>
      </w:r>
      <w:proofErr w:type="spellEnd"/>
      <w:r w:rsidR="00C871A3">
        <w:rPr>
          <w:sz w:val="20"/>
          <w:szCs w:val="20"/>
        </w:rPr>
        <w:t xml:space="preserve"> strategies, </w:t>
      </w:r>
      <w:proofErr w:type="spellStart"/>
      <w:r w:rsidR="008E014B">
        <w:rPr>
          <w:sz w:val="20"/>
          <w:szCs w:val="20"/>
        </w:rPr>
        <w:t>practising</w:t>
      </w:r>
      <w:proofErr w:type="spellEnd"/>
      <w:r w:rsidR="00B64942">
        <w:rPr>
          <w:sz w:val="20"/>
          <w:szCs w:val="20"/>
        </w:rPr>
        <w:t xml:space="preserve"> multiplication and division facts, </w:t>
      </w:r>
      <w:r w:rsidR="008E014B">
        <w:rPr>
          <w:sz w:val="20"/>
          <w:szCs w:val="20"/>
        </w:rPr>
        <w:t>using</w:t>
      </w:r>
      <w:r w:rsidR="00C871A3">
        <w:rPr>
          <w:sz w:val="20"/>
          <w:szCs w:val="20"/>
        </w:rPr>
        <w:t xml:space="preserve"> written</w:t>
      </w:r>
      <w:r w:rsidR="00C871A3" w:rsidRPr="00C871A3">
        <w:rPr>
          <w:sz w:val="20"/>
          <w:szCs w:val="20"/>
        </w:rPr>
        <w:t xml:space="preserve"> methods</w:t>
      </w:r>
      <w:r w:rsidR="00C871A3">
        <w:rPr>
          <w:sz w:val="20"/>
          <w:szCs w:val="20"/>
        </w:rPr>
        <w:t xml:space="preserve"> </w:t>
      </w:r>
      <w:r w:rsidR="00B64942">
        <w:rPr>
          <w:sz w:val="20"/>
          <w:szCs w:val="20"/>
        </w:rPr>
        <w:t>through problem solving</w:t>
      </w:r>
      <w:r w:rsidR="00C871A3">
        <w:rPr>
          <w:sz w:val="20"/>
          <w:szCs w:val="20"/>
        </w:rPr>
        <w:t xml:space="preserve">. </w:t>
      </w:r>
      <w:r w:rsidR="00C871A3" w:rsidRPr="00C871A3">
        <w:rPr>
          <w:b/>
          <w:bCs/>
          <w:sz w:val="20"/>
          <w:szCs w:val="20"/>
        </w:rPr>
        <w:t>Y5:</w:t>
      </w:r>
      <w:r w:rsidR="00C871A3">
        <w:rPr>
          <w:sz w:val="20"/>
          <w:szCs w:val="20"/>
        </w:rPr>
        <w:t xml:space="preserve"> using decimal</w:t>
      </w:r>
      <w:r w:rsidR="00B64942">
        <w:rPr>
          <w:sz w:val="20"/>
          <w:szCs w:val="20"/>
        </w:rPr>
        <w:t xml:space="preserve"> numbers </w:t>
      </w:r>
      <w:r w:rsidR="00C871A3">
        <w:rPr>
          <w:sz w:val="20"/>
          <w:szCs w:val="20"/>
        </w:rPr>
        <w:t xml:space="preserve">and </w:t>
      </w:r>
      <w:r w:rsidR="00C871A3" w:rsidRPr="00C871A3">
        <w:rPr>
          <w:b/>
          <w:bCs/>
          <w:sz w:val="20"/>
          <w:szCs w:val="20"/>
        </w:rPr>
        <w:t>Y6:</w:t>
      </w:r>
      <w:r w:rsidR="00C871A3">
        <w:rPr>
          <w:sz w:val="20"/>
          <w:szCs w:val="20"/>
        </w:rPr>
        <w:t xml:space="preserve"> </w:t>
      </w:r>
      <w:r w:rsidR="008E014B">
        <w:rPr>
          <w:sz w:val="20"/>
          <w:szCs w:val="20"/>
        </w:rPr>
        <w:t>using</w:t>
      </w:r>
      <w:r w:rsidR="00B64942">
        <w:rPr>
          <w:sz w:val="20"/>
          <w:szCs w:val="20"/>
        </w:rPr>
        <w:t xml:space="preserve"> knowledge of order of operations</w:t>
      </w:r>
      <w:r w:rsidR="00D85817">
        <w:rPr>
          <w:sz w:val="20"/>
          <w:szCs w:val="20"/>
        </w:rPr>
        <w:t xml:space="preserve"> (BIDMAS)</w:t>
      </w:r>
      <w:r w:rsidR="00C871A3">
        <w:rPr>
          <w:sz w:val="20"/>
          <w:szCs w:val="20"/>
        </w:rPr>
        <w:t>.</w:t>
      </w:r>
    </w:p>
    <w:p w14:paraId="19E533D1" w14:textId="73455252" w:rsidR="00B64942" w:rsidRDefault="00C871A3" w:rsidP="00B64942">
      <w:pPr>
        <w:pStyle w:val="ListParagraph"/>
        <w:numPr>
          <w:ilvl w:val="0"/>
          <w:numId w:val="5"/>
        </w:numPr>
        <w:spacing w:after="0"/>
        <w:rPr>
          <w:sz w:val="20"/>
          <w:szCs w:val="20"/>
        </w:rPr>
      </w:pPr>
      <w:r>
        <w:rPr>
          <w:b/>
          <w:bCs/>
          <w:sz w:val="20"/>
          <w:szCs w:val="20"/>
        </w:rPr>
        <w:t>Y6:</w:t>
      </w:r>
      <w:r>
        <w:rPr>
          <w:sz w:val="20"/>
          <w:szCs w:val="20"/>
        </w:rPr>
        <w:t xml:space="preserve"> Finding percentages of amounts</w:t>
      </w:r>
      <w:r w:rsidR="00B64942">
        <w:rPr>
          <w:sz w:val="20"/>
          <w:szCs w:val="20"/>
        </w:rPr>
        <w:t>.</w:t>
      </w:r>
      <w:r>
        <w:rPr>
          <w:sz w:val="20"/>
          <w:szCs w:val="20"/>
        </w:rPr>
        <w:t xml:space="preserve"> </w:t>
      </w:r>
    </w:p>
    <w:p w14:paraId="5AFE8C5C" w14:textId="19179377" w:rsidR="00C871A3" w:rsidRPr="00B64942" w:rsidRDefault="00994163" w:rsidP="00B64942">
      <w:pPr>
        <w:pStyle w:val="ListParagraph"/>
        <w:numPr>
          <w:ilvl w:val="0"/>
          <w:numId w:val="5"/>
        </w:numPr>
        <w:spacing w:after="0"/>
        <w:rPr>
          <w:sz w:val="20"/>
          <w:szCs w:val="20"/>
        </w:rPr>
      </w:pPr>
      <w:r w:rsidRPr="00B64942">
        <w:rPr>
          <w:b/>
          <w:bCs/>
          <w:sz w:val="20"/>
          <w:szCs w:val="20"/>
        </w:rPr>
        <w:t>Measure:</w:t>
      </w:r>
      <w:r w:rsidR="009144A2" w:rsidRPr="00B64942">
        <w:rPr>
          <w:sz w:val="20"/>
          <w:szCs w:val="20"/>
        </w:rPr>
        <w:t xml:space="preserve"> </w:t>
      </w:r>
      <w:r w:rsidR="00D85817">
        <w:rPr>
          <w:sz w:val="20"/>
          <w:szCs w:val="20"/>
        </w:rPr>
        <w:t>Problem solving involving measures</w:t>
      </w:r>
      <w:r w:rsidR="00C871A3" w:rsidRPr="00B64942">
        <w:rPr>
          <w:sz w:val="20"/>
          <w:szCs w:val="20"/>
        </w:rPr>
        <w:t xml:space="preserve">. </w:t>
      </w:r>
      <w:r w:rsidR="008E014B">
        <w:rPr>
          <w:sz w:val="20"/>
          <w:szCs w:val="20"/>
        </w:rPr>
        <w:t>Solving</w:t>
      </w:r>
      <w:r w:rsidR="00D85817">
        <w:rPr>
          <w:sz w:val="20"/>
          <w:szCs w:val="20"/>
        </w:rPr>
        <w:t xml:space="preserve"> time and timetable problems. </w:t>
      </w:r>
      <w:r w:rsidR="00C871A3" w:rsidRPr="00B64942">
        <w:rPr>
          <w:b/>
          <w:bCs/>
          <w:sz w:val="20"/>
          <w:szCs w:val="20"/>
        </w:rPr>
        <w:t>Y6:</w:t>
      </w:r>
      <w:r w:rsidR="00C871A3" w:rsidRPr="00B64942">
        <w:rPr>
          <w:sz w:val="20"/>
          <w:szCs w:val="20"/>
        </w:rPr>
        <w:t xml:space="preserve"> imperial and metric units</w:t>
      </w:r>
      <w:r w:rsidR="00D85817">
        <w:rPr>
          <w:sz w:val="20"/>
          <w:szCs w:val="20"/>
        </w:rPr>
        <w:t xml:space="preserve"> (km and miles)</w:t>
      </w:r>
      <w:r w:rsidR="00C871A3" w:rsidRPr="00B64942">
        <w:rPr>
          <w:sz w:val="20"/>
          <w:szCs w:val="20"/>
        </w:rPr>
        <w:t xml:space="preserve">. </w:t>
      </w:r>
      <w:r w:rsidR="00540E9B" w:rsidRPr="00B64942">
        <w:rPr>
          <w:b/>
          <w:bCs/>
          <w:sz w:val="20"/>
          <w:szCs w:val="20"/>
        </w:rPr>
        <w:t>Y5:</w:t>
      </w:r>
      <w:r w:rsidR="008E014B">
        <w:rPr>
          <w:sz w:val="20"/>
          <w:szCs w:val="20"/>
        </w:rPr>
        <w:t xml:space="preserve"> Using</w:t>
      </w:r>
      <w:r w:rsidR="00540E9B" w:rsidRPr="00B64942">
        <w:rPr>
          <w:sz w:val="20"/>
          <w:szCs w:val="20"/>
        </w:rPr>
        <w:t xml:space="preserve"> four operations</w:t>
      </w:r>
      <w:r w:rsidR="00D85817">
        <w:rPr>
          <w:sz w:val="20"/>
          <w:szCs w:val="20"/>
        </w:rPr>
        <w:t xml:space="preserve"> and</w:t>
      </w:r>
      <w:r w:rsidR="00540E9B" w:rsidRPr="00B64942">
        <w:rPr>
          <w:sz w:val="20"/>
          <w:szCs w:val="20"/>
        </w:rPr>
        <w:t xml:space="preserve"> decimal notation</w:t>
      </w:r>
      <w:r w:rsidR="00D85817">
        <w:rPr>
          <w:sz w:val="20"/>
          <w:szCs w:val="20"/>
        </w:rPr>
        <w:t>.</w:t>
      </w:r>
      <w:r w:rsidR="00540E9B" w:rsidRPr="00B64942">
        <w:rPr>
          <w:sz w:val="20"/>
          <w:szCs w:val="20"/>
        </w:rPr>
        <w:t xml:space="preserve"> </w:t>
      </w:r>
    </w:p>
    <w:p w14:paraId="65AB8F0B" w14:textId="48945D30" w:rsidR="00D85817" w:rsidRDefault="00D85817" w:rsidP="00D85817">
      <w:pPr>
        <w:pStyle w:val="ListParagraph"/>
        <w:numPr>
          <w:ilvl w:val="0"/>
          <w:numId w:val="5"/>
        </w:numPr>
        <w:spacing w:after="0"/>
        <w:rPr>
          <w:sz w:val="20"/>
          <w:szCs w:val="20"/>
        </w:rPr>
      </w:pPr>
      <w:r>
        <w:rPr>
          <w:b/>
          <w:bCs/>
          <w:sz w:val="20"/>
          <w:szCs w:val="20"/>
        </w:rPr>
        <w:t>Geometry</w:t>
      </w:r>
      <w:r w:rsidR="00C871A3" w:rsidRPr="00994163">
        <w:rPr>
          <w:b/>
          <w:bCs/>
          <w:sz w:val="20"/>
          <w:szCs w:val="20"/>
        </w:rPr>
        <w:t>:</w:t>
      </w:r>
      <w:r w:rsidR="00C871A3">
        <w:rPr>
          <w:sz w:val="20"/>
          <w:szCs w:val="20"/>
        </w:rPr>
        <w:t xml:space="preserve"> </w:t>
      </w:r>
      <w:r w:rsidR="008E014B">
        <w:rPr>
          <w:sz w:val="20"/>
          <w:szCs w:val="20"/>
        </w:rPr>
        <w:t>Revising</w:t>
      </w:r>
      <w:r>
        <w:rPr>
          <w:sz w:val="20"/>
          <w:szCs w:val="20"/>
        </w:rPr>
        <w:t xml:space="preserve"> properties of 2D and 3D shapes and calculate missing angles in shapes. Draw</w:t>
      </w:r>
      <w:r w:rsidR="008E014B">
        <w:rPr>
          <w:sz w:val="20"/>
          <w:szCs w:val="20"/>
        </w:rPr>
        <w:t>ing and translating</w:t>
      </w:r>
      <w:r>
        <w:rPr>
          <w:sz w:val="20"/>
          <w:szCs w:val="20"/>
        </w:rPr>
        <w:t xml:space="preserve"> simple shapes on a coordinates plane. </w:t>
      </w:r>
      <w:r w:rsidRPr="00D85817">
        <w:rPr>
          <w:b/>
          <w:bCs/>
          <w:sz w:val="20"/>
          <w:szCs w:val="20"/>
        </w:rPr>
        <w:t>Y6:</w:t>
      </w:r>
      <w:r>
        <w:rPr>
          <w:sz w:val="20"/>
          <w:szCs w:val="20"/>
        </w:rPr>
        <w:t xml:space="preserve"> Four quadrants </w:t>
      </w:r>
      <w:r w:rsidR="0048069C">
        <w:rPr>
          <w:sz w:val="20"/>
          <w:szCs w:val="20"/>
        </w:rPr>
        <w:t>coordinate</w:t>
      </w:r>
      <w:r>
        <w:rPr>
          <w:sz w:val="20"/>
          <w:szCs w:val="20"/>
        </w:rPr>
        <w:t xml:space="preserve"> plane and extend</w:t>
      </w:r>
      <w:r w:rsidR="008E014B">
        <w:rPr>
          <w:sz w:val="20"/>
          <w:szCs w:val="20"/>
        </w:rPr>
        <w:t>ing this</w:t>
      </w:r>
      <w:r>
        <w:rPr>
          <w:sz w:val="20"/>
          <w:szCs w:val="20"/>
        </w:rPr>
        <w:t xml:space="preserve"> to reflecting shapes.</w:t>
      </w:r>
    </w:p>
    <w:p w14:paraId="3FE763FE" w14:textId="77546873" w:rsidR="0048069C" w:rsidRDefault="0048069C" w:rsidP="00D85817">
      <w:pPr>
        <w:pStyle w:val="ListParagraph"/>
        <w:numPr>
          <w:ilvl w:val="0"/>
          <w:numId w:val="5"/>
        </w:numPr>
        <w:spacing w:after="0"/>
        <w:rPr>
          <w:sz w:val="20"/>
          <w:szCs w:val="20"/>
        </w:rPr>
      </w:pPr>
      <w:r>
        <w:rPr>
          <w:b/>
          <w:bCs/>
          <w:sz w:val="20"/>
          <w:szCs w:val="20"/>
        </w:rPr>
        <w:t xml:space="preserve">Revision of key mental </w:t>
      </w:r>
      <w:proofErr w:type="spellStart"/>
      <w:r>
        <w:rPr>
          <w:b/>
          <w:bCs/>
          <w:sz w:val="20"/>
          <w:szCs w:val="20"/>
        </w:rPr>
        <w:t>maths</w:t>
      </w:r>
      <w:proofErr w:type="spellEnd"/>
      <w:r>
        <w:rPr>
          <w:b/>
          <w:bCs/>
          <w:sz w:val="20"/>
          <w:szCs w:val="20"/>
        </w:rPr>
        <w:t xml:space="preserve"> skills</w:t>
      </w:r>
    </w:p>
    <w:p w14:paraId="3DFB53A2" w14:textId="7CAF355E" w:rsidR="00C753EA" w:rsidRDefault="00C753EA" w:rsidP="00A7425D">
      <w:pPr>
        <w:pStyle w:val="ListParagraph"/>
        <w:spacing w:after="0"/>
        <w:rPr>
          <w:sz w:val="20"/>
          <w:szCs w:val="20"/>
        </w:rPr>
      </w:pPr>
    </w:p>
    <w:bookmarkEnd w:id="1"/>
    <w:p w14:paraId="02F325AF" w14:textId="4CC13A5C" w:rsidR="00115CBE" w:rsidRPr="008D1E28" w:rsidRDefault="00115CBE" w:rsidP="009144A2">
      <w:pPr>
        <w:pStyle w:val="Heading2"/>
        <w:spacing w:before="0"/>
        <w:rPr>
          <w:color w:val="7030A0"/>
          <w:sz w:val="20"/>
          <w:szCs w:val="20"/>
        </w:rPr>
      </w:pPr>
      <w:r w:rsidRPr="008D1E28">
        <w:rPr>
          <w:color w:val="7030A0"/>
          <w:sz w:val="20"/>
          <w:szCs w:val="20"/>
        </w:rPr>
        <w:t xml:space="preserve">In Science </w:t>
      </w:r>
      <w:r w:rsidR="009144A2" w:rsidRPr="008D1E28">
        <w:rPr>
          <w:color w:val="7030A0"/>
          <w:sz w:val="20"/>
          <w:szCs w:val="20"/>
        </w:rPr>
        <w:t xml:space="preserve">we </w:t>
      </w:r>
      <w:r w:rsidR="006D221E" w:rsidRPr="008D1E28">
        <w:rPr>
          <w:color w:val="7030A0"/>
          <w:sz w:val="20"/>
          <w:szCs w:val="20"/>
        </w:rPr>
        <w:t>will be</w:t>
      </w:r>
      <w:r w:rsidRPr="008D1E28">
        <w:rPr>
          <w:color w:val="7030A0"/>
          <w:sz w:val="20"/>
          <w:szCs w:val="20"/>
        </w:rPr>
        <w:t>…</w:t>
      </w:r>
    </w:p>
    <w:p w14:paraId="18AEA0BD" w14:textId="77777777" w:rsidR="00691982" w:rsidRDefault="009144A2" w:rsidP="00691982">
      <w:pPr>
        <w:pStyle w:val="ListParagraph"/>
        <w:numPr>
          <w:ilvl w:val="0"/>
          <w:numId w:val="22"/>
        </w:numPr>
        <w:spacing w:after="0"/>
        <w:rPr>
          <w:sz w:val="20"/>
          <w:szCs w:val="20"/>
        </w:rPr>
      </w:pPr>
      <w:r w:rsidRPr="00691982">
        <w:rPr>
          <w:sz w:val="20"/>
          <w:szCs w:val="20"/>
        </w:rPr>
        <w:t xml:space="preserve">Learning about </w:t>
      </w:r>
      <w:r w:rsidR="00691982" w:rsidRPr="00691982">
        <w:rPr>
          <w:sz w:val="20"/>
          <w:szCs w:val="20"/>
        </w:rPr>
        <w:t>Earth and Space:</w:t>
      </w:r>
      <w:r w:rsidR="00722809" w:rsidRPr="00691982">
        <w:rPr>
          <w:sz w:val="20"/>
          <w:szCs w:val="20"/>
        </w:rPr>
        <w:t xml:space="preserve"> </w:t>
      </w:r>
    </w:p>
    <w:p w14:paraId="7CA6B8C9" w14:textId="7C37E87A" w:rsidR="00722809" w:rsidRDefault="00691982" w:rsidP="00691982">
      <w:pPr>
        <w:pStyle w:val="ListParagraph"/>
        <w:spacing w:after="0"/>
        <w:rPr>
          <w:sz w:val="20"/>
          <w:szCs w:val="20"/>
        </w:rPr>
      </w:pPr>
      <w:r w:rsidRPr="00691982">
        <w:rPr>
          <w:sz w:val="20"/>
          <w:szCs w:val="20"/>
        </w:rPr>
        <w:t>describ</w:t>
      </w:r>
      <w:r>
        <w:rPr>
          <w:sz w:val="20"/>
          <w:szCs w:val="20"/>
        </w:rPr>
        <w:t>ing</w:t>
      </w:r>
      <w:r w:rsidRPr="00691982">
        <w:rPr>
          <w:sz w:val="20"/>
          <w:szCs w:val="20"/>
        </w:rPr>
        <w:t xml:space="preserve"> the movement of the Earth, and other planets, relative to the Sun in the solar system;</w:t>
      </w:r>
      <w:r>
        <w:rPr>
          <w:sz w:val="20"/>
          <w:szCs w:val="20"/>
        </w:rPr>
        <w:t xml:space="preserve"> </w:t>
      </w:r>
      <w:r w:rsidRPr="00691982">
        <w:rPr>
          <w:sz w:val="20"/>
          <w:szCs w:val="20"/>
        </w:rPr>
        <w:t>describ</w:t>
      </w:r>
      <w:r>
        <w:rPr>
          <w:sz w:val="20"/>
          <w:szCs w:val="20"/>
        </w:rPr>
        <w:t>ing</w:t>
      </w:r>
      <w:r w:rsidRPr="00691982">
        <w:rPr>
          <w:sz w:val="20"/>
          <w:szCs w:val="20"/>
        </w:rPr>
        <w:t xml:space="preserve"> the movement of the Moon relative to the Earth</w:t>
      </w:r>
      <w:r>
        <w:rPr>
          <w:sz w:val="20"/>
          <w:szCs w:val="20"/>
        </w:rPr>
        <w:t xml:space="preserve">; describing </w:t>
      </w:r>
      <w:r w:rsidRPr="00691982">
        <w:rPr>
          <w:sz w:val="20"/>
          <w:szCs w:val="20"/>
        </w:rPr>
        <w:t>the Sun, Earth and Moon as approximately spherical bodies</w:t>
      </w:r>
      <w:r>
        <w:rPr>
          <w:sz w:val="20"/>
          <w:szCs w:val="20"/>
        </w:rPr>
        <w:t>; using</w:t>
      </w:r>
      <w:r w:rsidRPr="00691982">
        <w:rPr>
          <w:sz w:val="20"/>
          <w:szCs w:val="20"/>
        </w:rPr>
        <w:t xml:space="preserve"> the idea of the Earth’s rotation to explain day and night and the apparent movement of the sun across the sky</w:t>
      </w:r>
      <w:r>
        <w:rPr>
          <w:sz w:val="20"/>
          <w:szCs w:val="20"/>
        </w:rPr>
        <w:t>.</w:t>
      </w:r>
      <w:r w:rsidR="00722809" w:rsidRPr="00691982">
        <w:rPr>
          <w:sz w:val="20"/>
          <w:szCs w:val="20"/>
        </w:rPr>
        <w:t xml:space="preserve"> </w:t>
      </w:r>
    </w:p>
    <w:p w14:paraId="07DE9552" w14:textId="77777777" w:rsidR="0048069C" w:rsidRPr="00691982" w:rsidRDefault="0048069C" w:rsidP="00691982">
      <w:pPr>
        <w:pStyle w:val="ListParagraph"/>
        <w:spacing w:after="0"/>
        <w:rPr>
          <w:sz w:val="20"/>
          <w:szCs w:val="20"/>
        </w:rPr>
      </w:pPr>
    </w:p>
    <w:p w14:paraId="03B51CD7" w14:textId="01057EBA" w:rsidR="00540E9B" w:rsidRPr="008D1E28" w:rsidRDefault="00540E9B" w:rsidP="00540E9B">
      <w:pPr>
        <w:pStyle w:val="Heading2"/>
        <w:spacing w:before="0"/>
        <w:rPr>
          <w:color w:val="7030A0"/>
          <w:sz w:val="20"/>
          <w:szCs w:val="20"/>
        </w:rPr>
      </w:pPr>
      <w:r w:rsidRPr="008D1E28">
        <w:rPr>
          <w:color w:val="7030A0"/>
          <w:sz w:val="20"/>
          <w:szCs w:val="20"/>
        </w:rPr>
        <w:t xml:space="preserve">In </w:t>
      </w:r>
      <w:r>
        <w:rPr>
          <w:color w:val="7030A0"/>
          <w:sz w:val="20"/>
          <w:szCs w:val="20"/>
        </w:rPr>
        <w:t>Art</w:t>
      </w:r>
      <w:r w:rsidRPr="008D1E28">
        <w:rPr>
          <w:color w:val="7030A0"/>
          <w:sz w:val="20"/>
          <w:szCs w:val="20"/>
        </w:rPr>
        <w:t xml:space="preserve"> we will be…</w:t>
      </w:r>
    </w:p>
    <w:p w14:paraId="0EF4BAB5" w14:textId="01132E27" w:rsidR="00540E9B" w:rsidRDefault="00CB1A75" w:rsidP="00540E9B">
      <w:pPr>
        <w:pStyle w:val="ListParagraph"/>
        <w:numPr>
          <w:ilvl w:val="0"/>
          <w:numId w:val="22"/>
        </w:numPr>
        <w:spacing w:after="0"/>
        <w:rPr>
          <w:sz w:val="20"/>
          <w:szCs w:val="20"/>
        </w:rPr>
      </w:pPr>
      <w:r>
        <w:rPr>
          <w:sz w:val="20"/>
          <w:szCs w:val="20"/>
        </w:rPr>
        <w:t>Creating lunar landscapes</w:t>
      </w:r>
      <w:r w:rsidR="00540E9B">
        <w:rPr>
          <w:sz w:val="20"/>
          <w:szCs w:val="20"/>
        </w:rPr>
        <w:t>.</w:t>
      </w:r>
    </w:p>
    <w:p w14:paraId="57DE4CF5" w14:textId="77777777" w:rsidR="0048069C" w:rsidRDefault="0048069C" w:rsidP="0048069C">
      <w:pPr>
        <w:pStyle w:val="ListParagraph"/>
        <w:spacing w:after="0"/>
        <w:rPr>
          <w:sz w:val="20"/>
          <w:szCs w:val="20"/>
        </w:rPr>
      </w:pPr>
    </w:p>
    <w:p w14:paraId="3F93C7EA" w14:textId="77FACEA5" w:rsidR="006052B6" w:rsidRPr="008D1E28" w:rsidRDefault="00BE0321" w:rsidP="009144A2">
      <w:pPr>
        <w:pStyle w:val="Heading2"/>
        <w:spacing w:before="0"/>
        <w:rPr>
          <w:color w:val="7030A0"/>
          <w:sz w:val="20"/>
          <w:szCs w:val="20"/>
        </w:rPr>
      </w:pPr>
      <w:r w:rsidRPr="008D1E28">
        <w:rPr>
          <w:color w:val="7030A0"/>
          <w:sz w:val="20"/>
          <w:szCs w:val="20"/>
        </w:rPr>
        <w:t xml:space="preserve">In </w:t>
      </w:r>
      <w:r w:rsidR="00932511" w:rsidRPr="008D1E28">
        <w:rPr>
          <w:color w:val="7030A0"/>
          <w:sz w:val="20"/>
          <w:szCs w:val="20"/>
        </w:rPr>
        <w:t>PSH</w:t>
      </w:r>
      <w:r w:rsidR="00B62A0D" w:rsidRPr="008D1E28">
        <w:rPr>
          <w:color w:val="7030A0"/>
          <w:sz w:val="20"/>
          <w:szCs w:val="20"/>
        </w:rPr>
        <w:t>C</w:t>
      </w:r>
      <w:r w:rsidR="00932511" w:rsidRPr="008D1E28">
        <w:rPr>
          <w:color w:val="7030A0"/>
          <w:sz w:val="20"/>
          <w:szCs w:val="20"/>
        </w:rPr>
        <w:t>E</w:t>
      </w:r>
      <w:r w:rsidRPr="008D1E28">
        <w:rPr>
          <w:color w:val="7030A0"/>
          <w:sz w:val="20"/>
          <w:szCs w:val="20"/>
        </w:rPr>
        <w:t xml:space="preserve"> we will be…</w:t>
      </w:r>
    </w:p>
    <w:p w14:paraId="19459B66" w14:textId="652CAD7D" w:rsidR="0048069C" w:rsidRPr="008E014B" w:rsidRDefault="008E014B" w:rsidP="008E014B">
      <w:pPr>
        <w:pStyle w:val="ListParagraph"/>
        <w:numPr>
          <w:ilvl w:val="0"/>
          <w:numId w:val="24"/>
        </w:numPr>
        <w:spacing w:after="0"/>
        <w:rPr>
          <w:sz w:val="20"/>
          <w:szCs w:val="20"/>
        </w:rPr>
      </w:pPr>
      <w:r w:rsidRPr="008E014B">
        <w:rPr>
          <w:sz w:val="20"/>
          <w:szCs w:val="20"/>
        </w:rPr>
        <w:t xml:space="preserve">Learning about </w:t>
      </w:r>
      <w:r w:rsidR="009D203E">
        <w:rPr>
          <w:sz w:val="20"/>
          <w:szCs w:val="20"/>
        </w:rPr>
        <w:t>the world of work in the wider world</w:t>
      </w:r>
      <w:r w:rsidRPr="008E014B">
        <w:rPr>
          <w:sz w:val="20"/>
          <w:szCs w:val="20"/>
        </w:rPr>
        <w:t>.</w:t>
      </w:r>
    </w:p>
    <w:p w14:paraId="2323E6E5" w14:textId="77777777" w:rsidR="008E014B" w:rsidRDefault="008E014B" w:rsidP="00664C04">
      <w:pPr>
        <w:spacing w:after="0"/>
        <w:rPr>
          <w:color w:val="7030A0"/>
          <w:sz w:val="20"/>
          <w:szCs w:val="20"/>
        </w:rPr>
      </w:pPr>
    </w:p>
    <w:p w14:paraId="5510DEF5" w14:textId="7B8786A6" w:rsidR="00BE0321" w:rsidRPr="008D1E28" w:rsidRDefault="00BE0321" w:rsidP="00664C04">
      <w:pPr>
        <w:spacing w:after="0"/>
        <w:rPr>
          <w:color w:val="7030A0"/>
          <w:sz w:val="20"/>
          <w:szCs w:val="20"/>
        </w:rPr>
      </w:pPr>
      <w:r w:rsidRPr="008D1E28">
        <w:rPr>
          <w:color w:val="7030A0"/>
          <w:sz w:val="20"/>
          <w:szCs w:val="20"/>
        </w:rPr>
        <w:t xml:space="preserve">In French </w:t>
      </w:r>
      <w:r w:rsidR="009144A2" w:rsidRPr="008D1E28">
        <w:rPr>
          <w:color w:val="7030A0"/>
          <w:sz w:val="20"/>
          <w:szCs w:val="20"/>
        </w:rPr>
        <w:t>we</w:t>
      </w:r>
      <w:r w:rsidR="006D221E" w:rsidRPr="008D1E28">
        <w:rPr>
          <w:color w:val="7030A0"/>
          <w:sz w:val="20"/>
          <w:szCs w:val="20"/>
        </w:rPr>
        <w:t xml:space="preserve"> will be</w:t>
      </w:r>
      <w:r w:rsidRPr="008D1E28">
        <w:rPr>
          <w:color w:val="7030A0"/>
          <w:sz w:val="20"/>
          <w:szCs w:val="20"/>
        </w:rPr>
        <w:t>…</w:t>
      </w:r>
    </w:p>
    <w:p w14:paraId="7BF77001" w14:textId="55F6B473" w:rsidR="0048069C" w:rsidRDefault="008E014B" w:rsidP="0048069C">
      <w:pPr>
        <w:pStyle w:val="Heading2"/>
        <w:numPr>
          <w:ilvl w:val="0"/>
          <w:numId w:val="23"/>
        </w:numPr>
        <w:spacing w:before="0"/>
        <w:rPr>
          <w:rFonts w:asciiTheme="minorHAnsi" w:eastAsiaTheme="minorHAnsi" w:hAnsiTheme="minorHAnsi" w:cstheme="minorBidi"/>
          <w:bCs w:val="0"/>
          <w:color w:val="262626" w:themeColor="text1" w:themeTint="D9"/>
          <w:sz w:val="20"/>
          <w:szCs w:val="20"/>
        </w:rPr>
      </w:pPr>
      <w:r>
        <w:rPr>
          <w:rFonts w:asciiTheme="minorHAnsi" w:eastAsiaTheme="minorHAnsi" w:hAnsiTheme="minorHAnsi" w:cstheme="minorBidi"/>
          <w:bCs w:val="0"/>
          <w:color w:val="262626" w:themeColor="text1" w:themeTint="D9"/>
          <w:sz w:val="20"/>
          <w:szCs w:val="20"/>
        </w:rPr>
        <w:t>Learning how to give directions in French.</w:t>
      </w:r>
    </w:p>
    <w:p w14:paraId="750ABE04" w14:textId="77777777" w:rsidR="008E014B" w:rsidRDefault="008E014B" w:rsidP="009144A2">
      <w:pPr>
        <w:pStyle w:val="Heading2"/>
        <w:spacing w:before="0"/>
        <w:rPr>
          <w:color w:val="7030A0"/>
          <w:sz w:val="20"/>
          <w:szCs w:val="20"/>
        </w:rPr>
      </w:pPr>
    </w:p>
    <w:p w14:paraId="75C671B5" w14:textId="5ACFE82C" w:rsidR="008B087C" w:rsidRPr="008D1E28" w:rsidRDefault="00BE0321" w:rsidP="009144A2">
      <w:pPr>
        <w:pStyle w:val="Heading2"/>
        <w:spacing w:before="0"/>
        <w:rPr>
          <w:color w:val="7030A0"/>
          <w:sz w:val="20"/>
          <w:szCs w:val="20"/>
        </w:rPr>
      </w:pPr>
      <w:r w:rsidRPr="008D1E28">
        <w:rPr>
          <w:color w:val="7030A0"/>
          <w:sz w:val="20"/>
          <w:szCs w:val="20"/>
        </w:rPr>
        <w:t xml:space="preserve">In RE </w:t>
      </w:r>
      <w:r w:rsidR="009144A2" w:rsidRPr="008D1E28">
        <w:rPr>
          <w:color w:val="7030A0"/>
          <w:sz w:val="20"/>
          <w:szCs w:val="20"/>
        </w:rPr>
        <w:t>we</w:t>
      </w:r>
      <w:r w:rsidR="006D221E" w:rsidRPr="008D1E28">
        <w:rPr>
          <w:color w:val="7030A0"/>
          <w:sz w:val="20"/>
          <w:szCs w:val="20"/>
        </w:rPr>
        <w:t xml:space="preserve"> will be</w:t>
      </w:r>
      <w:r w:rsidRPr="008D1E28">
        <w:rPr>
          <w:color w:val="7030A0"/>
          <w:sz w:val="20"/>
          <w:szCs w:val="20"/>
        </w:rPr>
        <w:t>…</w:t>
      </w:r>
    </w:p>
    <w:p w14:paraId="393859C8" w14:textId="77777777" w:rsidR="001779C0" w:rsidRDefault="00171FC3" w:rsidP="001779C0">
      <w:pPr>
        <w:pStyle w:val="Heading2"/>
        <w:numPr>
          <w:ilvl w:val="0"/>
          <w:numId w:val="9"/>
        </w:numPr>
        <w:spacing w:before="0"/>
        <w:rPr>
          <w:rFonts w:asciiTheme="minorHAnsi" w:eastAsiaTheme="minorHAnsi" w:hAnsiTheme="minorHAnsi" w:cstheme="minorHAnsi"/>
          <w:bCs w:val="0"/>
          <w:color w:val="262626" w:themeColor="text1" w:themeTint="D9"/>
          <w:sz w:val="20"/>
          <w:szCs w:val="20"/>
        </w:rPr>
      </w:pPr>
      <w:r>
        <w:rPr>
          <w:rFonts w:asciiTheme="minorHAnsi" w:eastAsiaTheme="minorHAnsi" w:hAnsiTheme="minorHAnsi" w:cstheme="minorHAnsi"/>
          <w:bCs w:val="0"/>
          <w:color w:val="262626" w:themeColor="text1" w:themeTint="D9"/>
          <w:sz w:val="20"/>
          <w:szCs w:val="20"/>
        </w:rPr>
        <w:t xml:space="preserve">Understanding </w:t>
      </w:r>
      <w:r w:rsidR="00691982">
        <w:rPr>
          <w:rFonts w:asciiTheme="minorHAnsi" w:eastAsiaTheme="minorHAnsi" w:hAnsiTheme="minorHAnsi" w:cstheme="minorHAnsi"/>
          <w:bCs w:val="0"/>
          <w:color w:val="262626" w:themeColor="text1" w:themeTint="D9"/>
          <w:sz w:val="20"/>
          <w:szCs w:val="20"/>
        </w:rPr>
        <w:t>the concept of ritua</w:t>
      </w:r>
      <w:r w:rsidR="00CB1A75">
        <w:rPr>
          <w:rFonts w:asciiTheme="minorHAnsi" w:eastAsiaTheme="minorHAnsi" w:hAnsiTheme="minorHAnsi" w:cstheme="minorHAnsi"/>
          <w:bCs w:val="0"/>
          <w:color w:val="262626" w:themeColor="text1" w:themeTint="D9"/>
          <w:sz w:val="20"/>
          <w:szCs w:val="20"/>
        </w:rPr>
        <w:t>ls and the significance</w:t>
      </w:r>
      <w:r w:rsidR="001779C0">
        <w:rPr>
          <w:rFonts w:asciiTheme="minorHAnsi" w:eastAsiaTheme="minorHAnsi" w:hAnsiTheme="minorHAnsi" w:cstheme="minorHAnsi"/>
          <w:bCs w:val="0"/>
          <w:color w:val="262626" w:themeColor="text1" w:themeTint="D9"/>
          <w:sz w:val="20"/>
          <w:szCs w:val="20"/>
        </w:rPr>
        <w:t xml:space="preserve"> of them for Christians and Jewish people</w:t>
      </w:r>
      <w:r>
        <w:rPr>
          <w:rFonts w:asciiTheme="minorHAnsi" w:eastAsiaTheme="minorHAnsi" w:hAnsiTheme="minorHAnsi" w:cstheme="minorHAnsi"/>
          <w:bCs w:val="0"/>
          <w:color w:val="262626" w:themeColor="text1" w:themeTint="D9"/>
          <w:sz w:val="20"/>
          <w:szCs w:val="20"/>
        </w:rPr>
        <w:t>.</w:t>
      </w:r>
    </w:p>
    <w:p w14:paraId="4F4F06E6" w14:textId="5E90E0E7" w:rsidR="001779C0" w:rsidRDefault="001779C0" w:rsidP="001779C0">
      <w:pPr>
        <w:pStyle w:val="Heading2"/>
        <w:numPr>
          <w:ilvl w:val="0"/>
          <w:numId w:val="9"/>
        </w:numPr>
        <w:spacing w:before="0"/>
        <w:rPr>
          <w:rFonts w:asciiTheme="minorHAnsi" w:hAnsiTheme="minorHAnsi" w:cstheme="minorHAnsi"/>
          <w:color w:val="auto"/>
          <w:sz w:val="20"/>
          <w:szCs w:val="22"/>
        </w:rPr>
      </w:pPr>
      <w:r w:rsidRPr="001779C0">
        <w:rPr>
          <w:rFonts w:asciiTheme="minorHAnsi" w:hAnsiTheme="minorHAnsi" w:cstheme="minorHAnsi"/>
          <w:color w:val="auto"/>
          <w:sz w:val="20"/>
          <w:szCs w:val="22"/>
        </w:rPr>
        <w:t>Considering rituals that are done during Easter t</w:t>
      </w:r>
      <w:r>
        <w:rPr>
          <w:rFonts w:asciiTheme="minorHAnsi" w:hAnsiTheme="minorHAnsi" w:cstheme="minorHAnsi"/>
          <w:color w:val="auto"/>
          <w:sz w:val="20"/>
          <w:szCs w:val="22"/>
        </w:rPr>
        <w:t>ime</w:t>
      </w:r>
      <w:r w:rsidRPr="001779C0">
        <w:rPr>
          <w:rFonts w:asciiTheme="minorHAnsi" w:hAnsiTheme="minorHAnsi" w:cstheme="minorHAnsi"/>
          <w:color w:val="auto"/>
          <w:sz w:val="20"/>
          <w:szCs w:val="22"/>
        </w:rPr>
        <w:t>.</w:t>
      </w:r>
    </w:p>
    <w:p w14:paraId="0CDB7107" w14:textId="77777777" w:rsidR="0048069C" w:rsidRDefault="0048069C" w:rsidP="009144A2">
      <w:pPr>
        <w:pStyle w:val="Heading2"/>
        <w:spacing w:before="0"/>
        <w:rPr>
          <w:color w:val="7030A0"/>
          <w:sz w:val="20"/>
          <w:szCs w:val="20"/>
        </w:rPr>
      </w:pPr>
    </w:p>
    <w:p w14:paraId="4C7E3432" w14:textId="3E744081" w:rsidR="009A5996" w:rsidRPr="008D1E28" w:rsidRDefault="0094504E" w:rsidP="009144A2">
      <w:pPr>
        <w:pStyle w:val="Heading2"/>
        <w:spacing w:before="0"/>
        <w:rPr>
          <w:color w:val="7030A0"/>
          <w:sz w:val="20"/>
          <w:szCs w:val="20"/>
        </w:rPr>
      </w:pPr>
      <w:r w:rsidRPr="008D1E28">
        <w:rPr>
          <w:color w:val="7030A0"/>
          <w:sz w:val="20"/>
          <w:szCs w:val="20"/>
        </w:rPr>
        <w:t>In Comput</w:t>
      </w:r>
      <w:r w:rsidR="00ED0E33" w:rsidRPr="008D1E28">
        <w:rPr>
          <w:color w:val="7030A0"/>
          <w:sz w:val="20"/>
          <w:szCs w:val="20"/>
        </w:rPr>
        <w:t>ing</w:t>
      </w:r>
      <w:r w:rsidR="009A5996" w:rsidRPr="008D1E28">
        <w:rPr>
          <w:color w:val="7030A0"/>
          <w:sz w:val="20"/>
          <w:szCs w:val="20"/>
        </w:rPr>
        <w:t xml:space="preserve"> we will be…</w:t>
      </w:r>
    </w:p>
    <w:p w14:paraId="69CDC32C" w14:textId="598BDD0D" w:rsidR="0013001B" w:rsidRDefault="0065417A" w:rsidP="00DE1E7B">
      <w:pPr>
        <w:pStyle w:val="ListParagraph"/>
        <w:numPr>
          <w:ilvl w:val="0"/>
          <w:numId w:val="17"/>
        </w:numPr>
        <w:spacing w:after="0"/>
        <w:rPr>
          <w:rFonts w:cstheme="minorHAnsi"/>
          <w:sz w:val="20"/>
          <w:szCs w:val="20"/>
        </w:rPr>
      </w:pPr>
      <w:r w:rsidRPr="00540E9B">
        <w:rPr>
          <w:rFonts w:cstheme="minorHAnsi"/>
          <w:sz w:val="20"/>
          <w:szCs w:val="20"/>
        </w:rPr>
        <w:t xml:space="preserve">Learning </w:t>
      </w:r>
      <w:r w:rsidR="00F4517F" w:rsidRPr="00540E9B">
        <w:rPr>
          <w:rFonts w:cstheme="minorHAnsi"/>
          <w:sz w:val="20"/>
          <w:szCs w:val="20"/>
        </w:rPr>
        <w:t xml:space="preserve">how to </w:t>
      </w:r>
      <w:r w:rsidR="00691982">
        <w:rPr>
          <w:rFonts w:cstheme="minorHAnsi"/>
          <w:sz w:val="20"/>
          <w:szCs w:val="20"/>
        </w:rPr>
        <w:t>use an art and design computer p</w:t>
      </w:r>
      <w:r w:rsidR="001779C0">
        <w:rPr>
          <w:rFonts w:cstheme="minorHAnsi"/>
          <w:sz w:val="20"/>
          <w:szCs w:val="20"/>
        </w:rPr>
        <w:t>ackage</w:t>
      </w:r>
      <w:r w:rsidR="00691982">
        <w:rPr>
          <w:rFonts w:cstheme="minorHAnsi"/>
          <w:sz w:val="20"/>
          <w:szCs w:val="20"/>
        </w:rPr>
        <w:t xml:space="preserve"> to create a </w:t>
      </w:r>
      <w:r w:rsidR="001779C0">
        <w:rPr>
          <w:rFonts w:cstheme="minorHAnsi"/>
          <w:sz w:val="20"/>
          <w:szCs w:val="20"/>
        </w:rPr>
        <w:t xml:space="preserve">space </w:t>
      </w:r>
      <w:r w:rsidR="00691982">
        <w:rPr>
          <w:rFonts w:cstheme="minorHAnsi"/>
          <w:sz w:val="20"/>
          <w:szCs w:val="20"/>
        </w:rPr>
        <w:t>picture</w:t>
      </w:r>
      <w:r w:rsidR="00F4517F" w:rsidRPr="00540E9B">
        <w:rPr>
          <w:rFonts w:cstheme="minorHAnsi"/>
          <w:sz w:val="20"/>
          <w:szCs w:val="20"/>
        </w:rPr>
        <w:t>.</w:t>
      </w:r>
    </w:p>
    <w:p w14:paraId="65AC2ECF" w14:textId="6547175C" w:rsidR="0048069C" w:rsidRDefault="0048069C" w:rsidP="0048069C">
      <w:pPr>
        <w:spacing w:after="0"/>
        <w:rPr>
          <w:rFonts w:cstheme="minorHAnsi"/>
          <w:sz w:val="20"/>
          <w:szCs w:val="20"/>
        </w:rPr>
      </w:pPr>
    </w:p>
    <w:p w14:paraId="7358054D" w14:textId="4669BF15" w:rsidR="0048069C" w:rsidRPr="0048069C" w:rsidRDefault="0048069C" w:rsidP="0048069C">
      <w:pPr>
        <w:spacing w:after="0"/>
        <w:rPr>
          <w:rFonts w:cstheme="minorHAnsi"/>
          <w:sz w:val="20"/>
          <w:szCs w:val="20"/>
        </w:rPr>
      </w:pPr>
      <w:r w:rsidRPr="0048069C">
        <w:rPr>
          <w:rFonts w:cstheme="minorHAnsi"/>
          <w:b/>
          <w:bCs/>
          <w:sz w:val="20"/>
          <w:szCs w:val="20"/>
        </w:rPr>
        <w:t>Please note:</w:t>
      </w:r>
      <w:r>
        <w:rPr>
          <w:rFonts w:cstheme="minorHAnsi"/>
          <w:sz w:val="20"/>
          <w:szCs w:val="20"/>
        </w:rPr>
        <w:t xml:space="preserve"> This is the initial plan for this term but may change when we are back in the classroom and are able to assess where the children are in their learning. This term we are focussing on revising and consolidating rather than introducing new learning in Maths and EGPS.</w:t>
      </w:r>
    </w:p>
    <w:p w14:paraId="394684A0" w14:textId="289B320A" w:rsidR="001779C0" w:rsidRDefault="001779C0" w:rsidP="001779C0">
      <w:pPr>
        <w:spacing w:after="0"/>
        <w:rPr>
          <w:rFonts w:cstheme="minorHAnsi"/>
          <w:sz w:val="20"/>
          <w:szCs w:val="20"/>
        </w:rPr>
      </w:pPr>
    </w:p>
    <w:p w14:paraId="64DB75E8" w14:textId="77777777" w:rsidR="001779C0" w:rsidRPr="001779C0" w:rsidRDefault="001779C0" w:rsidP="001779C0">
      <w:pPr>
        <w:spacing w:after="0"/>
        <w:rPr>
          <w:rFonts w:cstheme="minorHAnsi"/>
          <w:sz w:val="20"/>
          <w:szCs w:val="20"/>
        </w:rPr>
      </w:pPr>
    </w:p>
    <w:p w14:paraId="4C268947" w14:textId="77777777" w:rsidR="00BA4E5A" w:rsidRPr="00BA4E5A" w:rsidRDefault="00BA4E5A" w:rsidP="00BA4E5A">
      <w:pPr>
        <w:spacing w:after="0"/>
        <w:rPr>
          <w:rFonts w:cstheme="minorHAnsi"/>
          <w:sz w:val="20"/>
          <w:szCs w:val="20"/>
        </w:rPr>
      </w:pPr>
    </w:p>
    <w:p w14:paraId="7EC0B2A6" w14:textId="3DA6BC25" w:rsidR="0013001B" w:rsidRDefault="0013001B" w:rsidP="00DE1E7B">
      <w:pPr>
        <w:spacing w:after="0"/>
        <w:rPr>
          <w:rFonts w:cstheme="minorHAnsi"/>
          <w:sz w:val="20"/>
          <w:szCs w:val="20"/>
        </w:rPr>
      </w:pPr>
    </w:p>
    <w:sectPr w:rsidR="0013001B" w:rsidSect="00294244">
      <w:headerReference w:type="default" r:id="rId10"/>
      <w:pgSz w:w="12240" w:h="15840"/>
      <w:pgMar w:top="454" w:right="720" w:bottom="454" w:left="720" w:header="397" w:footer="397"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F9352F" w14:textId="77777777" w:rsidR="00444DC3" w:rsidRDefault="00444DC3" w:rsidP="00BE0321">
      <w:pPr>
        <w:spacing w:after="0" w:line="240" w:lineRule="auto"/>
      </w:pPr>
      <w:r>
        <w:separator/>
      </w:r>
    </w:p>
  </w:endnote>
  <w:endnote w:type="continuationSeparator" w:id="0">
    <w:p w14:paraId="5E8ED95E" w14:textId="77777777" w:rsidR="00444DC3" w:rsidRDefault="00444DC3" w:rsidP="00BE03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9D466A" w14:textId="77777777" w:rsidR="00444DC3" w:rsidRDefault="00444DC3" w:rsidP="00BE0321">
      <w:pPr>
        <w:spacing w:after="0" w:line="240" w:lineRule="auto"/>
      </w:pPr>
      <w:r>
        <w:separator/>
      </w:r>
    </w:p>
  </w:footnote>
  <w:footnote w:type="continuationSeparator" w:id="0">
    <w:p w14:paraId="034A12D2" w14:textId="77777777" w:rsidR="00444DC3" w:rsidRDefault="00444DC3" w:rsidP="00BE03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455"/>
      <w:gridCol w:w="1345"/>
    </w:tblGrid>
    <w:tr w:rsidR="001215FA" w14:paraId="6A69A488" w14:textId="77777777">
      <w:trPr>
        <w:trHeight w:val="288"/>
      </w:trPr>
      <w:sdt>
        <w:sdtPr>
          <w:rPr>
            <w:rFonts w:asciiTheme="majorHAnsi" w:eastAsiaTheme="majorEastAsia" w:hAnsiTheme="majorHAnsi" w:cstheme="majorBidi"/>
            <w:b/>
            <w:bCs/>
            <w:color w:val="002060"/>
            <w:sz w:val="36"/>
            <w:szCs w:val="36"/>
          </w:rPr>
          <w:alias w:val="Title"/>
          <w:id w:val="77761602"/>
          <w:placeholder>
            <w:docPart w:val="6BCD4D0648824D779585534A7791DA18"/>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14:paraId="330F5617" w14:textId="39DABE88" w:rsidR="001215FA" w:rsidRPr="00FF766B" w:rsidRDefault="001215FA" w:rsidP="00BE0321">
              <w:pPr>
                <w:pStyle w:val="Header"/>
                <w:jc w:val="right"/>
                <w:rPr>
                  <w:rFonts w:asciiTheme="majorHAnsi" w:eastAsiaTheme="majorEastAsia" w:hAnsiTheme="majorHAnsi" w:cstheme="majorBidi"/>
                  <w:color w:val="0070C0"/>
                  <w:sz w:val="36"/>
                  <w:szCs w:val="36"/>
                </w:rPr>
              </w:pPr>
              <w:r w:rsidRPr="00691982">
                <w:rPr>
                  <w:rFonts w:asciiTheme="majorHAnsi" w:eastAsiaTheme="majorEastAsia" w:hAnsiTheme="majorHAnsi" w:cstheme="majorBidi"/>
                  <w:b/>
                  <w:bCs/>
                  <w:color w:val="002060"/>
                  <w:sz w:val="36"/>
                  <w:szCs w:val="36"/>
                </w:rPr>
                <w:t xml:space="preserve">Willow Spring Term </w:t>
              </w:r>
              <w:r w:rsidR="00691982" w:rsidRPr="00691982">
                <w:rPr>
                  <w:rFonts w:asciiTheme="majorHAnsi" w:eastAsiaTheme="majorEastAsia" w:hAnsiTheme="majorHAnsi" w:cstheme="majorBidi"/>
                  <w:b/>
                  <w:bCs/>
                  <w:color w:val="002060"/>
                  <w:sz w:val="36"/>
                  <w:szCs w:val="36"/>
                </w:rPr>
                <w:t>2</w:t>
              </w:r>
            </w:p>
          </w:tc>
        </w:sdtContent>
      </w:sdt>
      <w:sdt>
        <w:sdtPr>
          <w:rPr>
            <w:rFonts w:asciiTheme="majorHAnsi" w:eastAsiaTheme="majorEastAsia" w:hAnsiTheme="majorHAnsi" w:cstheme="majorBidi"/>
            <w:b/>
            <w:bCs/>
            <w:color w:val="0070C0"/>
            <w:sz w:val="36"/>
            <w:szCs w:val="36"/>
            <w14:shadow w14:blurRad="50800" w14:dist="38100" w14:dir="2700000" w14:sx="100000" w14:sy="100000" w14:kx="0" w14:ky="0" w14:algn="tl">
              <w14:srgbClr w14:val="000000">
                <w14:alpha w14:val="60000"/>
              </w14:srgbClr>
            </w14:shadow>
            <w14:numForm w14:val="oldStyle"/>
          </w:rPr>
          <w:alias w:val="Year"/>
          <w:id w:val="77761609"/>
          <w:placeholder>
            <w:docPart w:val="A90B791A8FC848B196C736E7036AEAC3"/>
          </w:placeholder>
          <w:dataBinding w:prefixMappings="xmlns:ns0='http://schemas.microsoft.com/office/2006/coverPageProps'" w:xpath="/ns0:CoverPageProperties[1]/ns0:PublishDate[1]" w:storeItemID="{55AF091B-3C7A-41E3-B477-F2FDAA23CFDA}"/>
          <w:date w:fullDate="2021-01-01T00:00:00Z">
            <w:dateFormat w:val="yyyy"/>
            <w:lid w:val="en-US"/>
            <w:storeMappedDataAs w:val="dateTime"/>
            <w:calendar w:val="gregorian"/>
          </w:date>
        </w:sdtPr>
        <w:sdtEndPr/>
        <w:sdtContent>
          <w:tc>
            <w:tcPr>
              <w:tcW w:w="1105" w:type="dxa"/>
            </w:tcPr>
            <w:p w14:paraId="6E666CD2" w14:textId="43316C5F" w:rsidR="001215FA" w:rsidRDefault="001215FA" w:rsidP="00BE0321">
              <w:pPr>
                <w:pStyle w:val="Header"/>
                <w:rPr>
                  <w:rFonts w:asciiTheme="majorHAnsi" w:eastAsiaTheme="majorEastAsia" w:hAnsiTheme="majorHAnsi" w:cstheme="majorBidi"/>
                  <w:b/>
                  <w:bCs/>
                  <w:color w:val="4F81BD" w:themeColor="accent1"/>
                  <w:sz w:val="36"/>
                  <w:szCs w:val="36"/>
                  <w14:numForm w14:val="oldStyle"/>
                </w:rPr>
              </w:pPr>
              <w:r w:rsidRPr="00691982">
                <w:rPr>
                  <w:rFonts w:asciiTheme="majorHAnsi" w:eastAsiaTheme="majorEastAsia" w:hAnsiTheme="majorHAnsi" w:cstheme="majorBidi"/>
                  <w:b/>
                  <w:bCs/>
                  <w:color w:val="0070C0"/>
                  <w:sz w:val="36"/>
                  <w:szCs w:val="36"/>
                  <w14:shadow w14:blurRad="50800" w14:dist="38100" w14:dir="2700000" w14:sx="100000" w14:sy="100000" w14:kx="0" w14:ky="0" w14:algn="tl">
                    <w14:srgbClr w14:val="000000">
                      <w14:alpha w14:val="60000"/>
                    </w14:srgbClr>
                  </w14:shadow>
                  <w14:numForm w14:val="oldStyle"/>
                </w:rPr>
                <w:t>2021</w:t>
              </w:r>
            </w:p>
          </w:tc>
        </w:sdtContent>
      </w:sdt>
    </w:tr>
  </w:tbl>
  <w:p w14:paraId="71D9D324" w14:textId="77777777" w:rsidR="001215FA" w:rsidRDefault="001215FA" w:rsidP="006919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D7401"/>
    <w:multiLevelType w:val="hybridMultilevel"/>
    <w:tmpl w:val="19F05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77D51"/>
    <w:multiLevelType w:val="hybridMultilevel"/>
    <w:tmpl w:val="F03E1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5A0083"/>
    <w:multiLevelType w:val="hybridMultilevel"/>
    <w:tmpl w:val="C31A67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7230D1"/>
    <w:multiLevelType w:val="hybridMultilevel"/>
    <w:tmpl w:val="DCECF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787F1D"/>
    <w:multiLevelType w:val="hybridMultilevel"/>
    <w:tmpl w:val="AE941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68157D"/>
    <w:multiLevelType w:val="hybridMultilevel"/>
    <w:tmpl w:val="023AC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1A7D6C"/>
    <w:multiLevelType w:val="hybridMultilevel"/>
    <w:tmpl w:val="C1264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4A4A51"/>
    <w:multiLevelType w:val="hybridMultilevel"/>
    <w:tmpl w:val="F1D07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FD3C68"/>
    <w:multiLevelType w:val="hybridMultilevel"/>
    <w:tmpl w:val="1DBAE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010677"/>
    <w:multiLevelType w:val="hybridMultilevel"/>
    <w:tmpl w:val="52D8A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280945"/>
    <w:multiLevelType w:val="hybridMultilevel"/>
    <w:tmpl w:val="8C5E7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7F3084"/>
    <w:multiLevelType w:val="hybridMultilevel"/>
    <w:tmpl w:val="E2209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B850BA"/>
    <w:multiLevelType w:val="hybridMultilevel"/>
    <w:tmpl w:val="08B2E650"/>
    <w:lvl w:ilvl="0" w:tplc="0E5886F8">
      <w:start w:val="1"/>
      <w:numFmt w:val="bullet"/>
      <w:lvlText w:val=""/>
      <w:lvlJc w:val="left"/>
      <w:pPr>
        <w:ind w:left="795" w:hanging="360"/>
      </w:pPr>
      <w:rPr>
        <w:rFonts w:ascii="Symbol" w:hAnsi="Symbol" w:hint="default"/>
        <w:color w:val="auto"/>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3" w15:restartNumberingAfterBreak="0">
    <w:nsid w:val="47567B40"/>
    <w:multiLevelType w:val="hybridMultilevel"/>
    <w:tmpl w:val="1F5A0920"/>
    <w:lvl w:ilvl="0" w:tplc="73B09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042E76"/>
    <w:multiLevelType w:val="hybridMultilevel"/>
    <w:tmpl w:val="4920B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73404F"/>
    <w:multiLevelType w:val="hybridMultilevel"/>
    <w:tmpl w:val="C39A9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F328BD"/>
    <w:multiLevelType w:val="hybridMultilevel"/>
    <w:tmpl w:val="200CA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C1420B"/>
    <w:multiLevelType w:val="hybridMultilevel"/>
    <w:tmpl w:val="D92C0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2674C6"/>
    <w:multiLevelType w:val="hybridMultilevel"/>
    <w:tmpl w:val="32F2F628"/>
    <w:lvl w:ilvl="0" w:tplc="534E2992">
      <w:numFmt w:val="bullet"/>
      <w:lvlText w:val="-"/>
      <w:lvlJc w:val="left"/>
      <w:pPr>
        <w:ind w:left="720" w:hanging="360"/>
      </w:pPr>
      <w:rPr>
        <w:rFonts w:ascii="Arial Black" w:eastAsiaTheme="minorHAnsi" w:hAnsi="Arial Blac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E2094D"/>
    <w:multiLevelType w:val="hybridMultilevel"/>
    <w:tmpl w:val="6A884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D70E55"/>
    <w:multiLevelType w:val="hybridMultilevel"/>
    <w:tmpl w:val="2FBED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A53E43"/>
    <w:multiLevelType w:val="hybridMultilevel"/>
    <w:tmpl w:val="2B3A9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5344CC"/>
    <w:multiLevelType w:val="hybridMultilevel"/>
    <w:tmpl w:val="41D02F9C"/>
    <w:lvl w:ilvl="0" w:tplc="F80EF65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385500"/>
    <w:multiLevelType w:val="hybridMultilevel"/>
    <w:tmpl w:val="49887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4"/>
  </w:num>
  <w:num w:numId="4">
    <w:abstractNumId w:val="14"/>
  </w:num>
  <w:num w:numId="5">
    <w:abstractNumId w:val="1"/>
  </w:num>
  <w:num w:numId="6">
    <w:abstractNumId w:val="21"/>
  </w:num>
  <w:num w:numId="7">
    <w:abstractNumId w:val="6"/>
  </w:num>
  <w:num w:numId="8">
    <w:abstractNumId w:val="23"/>
  </w:num>
  <w:num w:numId="9">
    <w:abstractNumId w:val="22"/>
  </w:num>
  <w:num w:numId="10">
    <w:abstractNumId w:val="9"/>
  </w:num>
  <w:num w:numId="11">
    <w:abstractNumId w:val="18"/>
  </w:num>
  <w:num w:numId="12">
    <w:abstractNumId w:val="20"/>
  </w:num>
  <w:num w:numId="13">
    <w:abstractNumId w:val="17"/>
  </w:num>
  <w:num w:numId="14">
    <w:abstractNumId w:val="12"/>
  </w:num>
  <w:num w:numId="15">
    <w:abstractNumId w:val="2"/>
  </w:num>
  <w:num w:numId="16">
    <w:abstractNumId w:val="0"/>
  </w:num>
  <w:num w:numId="17">
    <w:abstractNumId w:val="16"/>
  </w:num>
  <w:num w:numId="18">
    <w:abstractNumId w:val="7"/>
  </w:num>
  <w:num w:numId="19">
    <w:abstractNumId w:val="11"/>
  </w:num>
  <w:num w:numId="20">
    <w:abstractNumId w:val="15"/>
  </w:num>
  <w:num w:numId="21">
    <w:abstractNumId w:val="5"/>
  </w:num>
  <w:num w:numId="22">
    <w:abstractNumId w:val="19"/>
  </w:num>
  <w:num w:numId="23">
    <w:abstractNumId w:val="13"/>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321"/>
    <w:rsid w:val="00054A46"/>
    <w:rsid w:val="000971E0"/>
    <w:rsid w:val="000B02E8"/>
    <w:rsid w:val="000B5D25"/>
    <w:rsid w:val="000D4B9E"/>
    <w:rsid w:val="000E4504"/>
    <w:rsid w:val="000F407F"/>
    <w:rsid w:val="00115CBE"/>
    <w:rsid w:val="001215FA"/>
    <w:rsid w:val="0013001B"/>
    <w:rsid w:val="00164CE7"/>
    <w:rsid w:val="00171FC3"/>
    <w:rsid w:val="001779C0"/>
    <w:rsid w:val="00182D91"/>
    <w:rsid w:val="001D4BDD"/>
    <w:rsid w:val="00207B8F"/>
    <w:rsid w:val="002179BD"/>
    <w:rsid w:val="00285FB4"/>
    <w:rsid w:val="002935D6"/>
    <w:rsid w:val="002936A7"/>
    <w:rsid w:val="00294244"/>
    <w:rsid w:val="00304EC1"/>
    <w:rsid w:val="00305C5E"/>
    <w:rsid w:val="00310CC2"/>
    <w:rsid w:val="00361BDF"/>
    <w:rsid w:val="003821BD"/>
    <w:rsid w:val="003B10E4"/>
    <w:rsid w:val="003C3984"/>
    <w:rsid w:val="003E2669"/>
    <w:rsid w:val="003E3140"/>
    <w:rsid w:val="004034F1"/>
    <w:rsid w:val="00444DC3"/>
    <w:rsid w:val="00473F8D"/>
    <w:rsid w:val="0048069C"/>
    <w:rsid w:val="004D6D13"/>
    <w:rsid w:val="004D76AF"/>
    <w:rsid w:val="004E6473"/>
    <w:rsid w:val="004E7AC8"/>
    <w:rsid w:val="00511DB4"/>
    <w:rsid w:val="00530D34"/>
    <w:rsid w:val="00540E9B"/>
    <w:rsid w:val="00553A5C"/>
    <w:rsid w:val="005663C6"/>
    <w:rsid w:val="0057301D"/>
    <w:rsid w:val="005918FB"/>
    <w:rsid w:val="0059244F"/>
    <w:rsid w:val="005F333E"/>
    <w:rsid w:val="005F78D3"/>
    <w:rsid w:val="005F7E6C"/>
    <w:rsid w:val="006052B6"/>
    <w:rsid w:val="006301B1"/>
    <w:rsid w:val="0065417A"/>
    <w:rsid w:val="00660369"/>
    <w:rsid w:val="00664C04"/>
    <w:rsid w:val="0068082A"/>
    <w:rsid w:val="00682F98"/>
    <w:rsid w:val="00691982"/>
    <w:rsid w:val="006B3ABE"/>
    <w:rsid w:val="006B5C4C"/>
    <w:rsid w:val="006D221E"/>
    <w:rsid w:val="006F0B1C"/>
    <w:rsid w:val="006F5FFC"/>
    <w:rsid w:val="00706160"/>
    <w:rsid w:val="00722809"/>
    <w:rsid w:val="007346B9"/>
    <w:rsid w:val="00737453"/>
    <w:rsid w:val="00754A07"/>
    <w:rsid w:val="00754A1A"/>
    <w:rsid w:val="00760E10"/>
    <w:rsid w:val="007814B3"/>
    <w:rsid w:val="0078741E"/>
    <w:rsid w:val="007A3584"/>
    <w:rsid w:val="007C135C"/>
    <w:rsid w:val="007D5C5B"/>
    <w:rsid w:val="00805F6E"/>
    <w:rsid w:val="0082474F"/>
    <w:rsid w:val="00861EC1"/>
    <w:rsid w:val="008B087C"/>
    <w:rsid w:val="008C7BF9"/>
    <w:rsid w:val="008D1E28"/>
    <w:rsid w:val="008E014B"/>
    <w:rsid w:val="008E2872"/>
    <w:rsid w:val="00901DE0"/>
    <w:rsid w:val="009144A2"/>
    <w:rsid w:val="0093221F"/>
    <w:rsid w:val="00932511"/>
    <w:rsid w:val="00934593"/>
    <w:rsid w:val="0094504E"/>
    <w:rsid w:val="00987601"/>
    <w:rsid w:val="00994163"/>
    <w:rsid w:val="009A5996"/>
    <w:rsid w:val="009D203E"/>
    <w:rsid w:val="009D4CF0"/>
    <w:rsid w:val="009F2E0C"/>
    <w:rsid w:val="00A20C91"/>
    <w:rsid w:val="00A24789"/>
    <w:rsid w:val="00A47BC4"/>
    <w:rsid w:val="00A67C40"/>
    <w:rsid w:val="00A7425D"/>
    <w:rsid w:val="00A80701"/>
    <w:rsid w:val="00AC52B5"/>
    <w:rsid w:val="00AF1F0B"/>
    <w:rsid w:val="00B45398"/>
    <w:rsid w:val="00B62A0D"/>
    <w:rsid w:val="00B64942"/>
    <w:rsid w:val="00B85807"/>
    <w:rsid w:val="00B974C9"/>
    <w:rsid w:val="00BA0C26"/>
    <w:rsid w:val="00BA4E5A"/>
    <w:rsid w:val="00BD3681"/>
    <w:rsid w:val="00BD3B2B"/>
    <w:rsid w:val="00BE0321"/>
    <w:rsid w:val="00BE20A0"/>
    <w:rsid w:val="00C120DB"/>
    <w:rsid w:val="00C23BEE"/>
    <w:rsid w:val="00C5617C"/>
    <w:rsid w:val="00C72565"/>
    <w:rsid w:val="00C753EA"/>
    <w:rsid w:val="00C83742"/>
    <w:rsid w:val="00C871A3"/>
    <w:rsid w:val="00CB1A75"/>
    <w:rsid w:val="00CB49CC"/>
    <w:rsid w:val="00CC0A83"/>
    <w:rsid w:val="00CD491D"/>
    <w:rsid w:val="00CE37E4"/>
    <w:rsid w:val="00CF49E9"/>
    <w:rsid w:val="00D13255"/>
    <w:rsid w:val="00D5576E"/>
    <w:rsid w:val="00D85817"/>
    <w:rsid w:val="00D8730B"/>
    <w:rsid w:val="00DA4011"/>
    <w:rsid w:val="00DC1BD1"/>
    <w:rsid w:val="00DE0DE7"/>
    <w:rsid w:val="00DE1E7B"/>
    <w:rsid w:val="00DF4D0B"/>
    <w:rsid w:val="00E131AD"/>
    <w:rsid w:val="00E4731C"/>
    <w:rsid w:val="00E527B4"/>
    <w:rsid w:val="00E56339"/>
    <w:rsid w:val="00E72A29"/>
    <w:rsid w:val="00EC595E"/>
    <w:rsid w:val="00ED0E33"/>
    <w:rsid w:val="00F4517F"/>
    <w:rsid w:val="00F74485"/>
    <w:rsid w:val="00F81E97"/>
    <w:rsid w:val="00F82EDA"/>
    <w:rsid w:val="00F83AC2"/>
    <w:rsid w:val="00F877C0"/>
    <w:rsid w:val="00F932C8"/>
    <w:rsid w:val="00F95CA4"/>
    <w:rsid w:val="00FA6567"/>
    <w:rsid w:val="00FC45C6"/>
    <w:rsid w:val="00FF52CD"/>
    <w:rsid w:val="00FF76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16D19"/>
  <w15:docId w15:val="{1462F33F-0C8E-4372-8264-86B845115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2">
    <w:name w:val="heading 2"/>
    <w:basedOn w:val="Normal"/>
    <w:next w:val="Normal"/>
    <w:link w:val="Heading2Char"/>
    <w:qFormat/>
    <w:rsid w:val="00BE0321"/>
    <w:pPr>
      <w:keepNext/>
      <w:keepLines/>
      <w:spacing w:before="120" w:after="0" w:line="240" w:lineRule="auto"/>
      <w:outlineLvl w:val="1"/>
    </w:pPr>
    <w:rPr>
      <w:rFonts w:asciiTheme="majorHAnsi" w:eastAsiaTheme="majorEastAsia" w:hAnsiTheme="majorHAnsi" w:cstheme="majorBidi"/>
      <w:bCs/>
      <w:color w:val="4F81BD" w:themeColor="accent1"/>
      <w:sz w:val="24"/>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E0321"/>
    <w:rPr>
      <w:rFonts w:asciiTheme="majorHAnsi" w:eastAsiaTheme="majorEastAsia" w:hAnsiTheme="majorHAnsi" w:cstheme="majorBidi"/>
      <w:bCs/>
      <w:color w:val="4F81BD" w:themeColor="accent1"/>
      <w:sz w:val="24"/>
      <w:szCs w:val="26"/>
    </w:rPr>
  </w:style>
  <w:style w:type="character" w:styleId="Emphasis">
    <w:name w:val="Emphasis"/>
    <w:basedOn w:val="DefaultParagraphFont"/>
    <w:qFormat/>
    <w:rsid w:val="00BE0321"/>
    <w:rPr>
      <w:rFonts w:asciiTheme="majorHAnsi" w:hAnsiTheme="majorHAnsi"/>
      <w:i w:val="0"/>
      <w:iCs/>
      <w:color w:val="4F81BD" w:themeColor="accent1"/>
      <w:sz w:val="16"/>
    </w:rPr>
  </w:style>
  <w:style w:type="paragraph" w:styleId="ListParagraph">
    <w:name w:val="List Paragraph"/>
    <w:basedOn w:val="Normal"/>
    <w:uiPriority w:val="34"/>
    <w:qFormat/>
    <w:rsid w:val="00BE0321"/>
    <w:pPr>
      <w:spacing w:after="180" w:line="240" w:lineRule="auto"/>
      <w:ind w:left="720"/>
      <w:contextualSpacing/>
    </w:pPr>
    <w:rPr>
      <w:color w:val="262626" w:themeColor="text1" w:themeTint="D9"/>
      <w:sz w:val="18"/>
      <w:lang w:val="en-US"/>
    </w:rPr>
  </w:style>
  <w:style w:type="paragraph" w:styleId="Header">
    <w:name w:val="header"/>
    <w:basedOn w:val="Normal"/>
    <w:link w:val="HeaderChar"/>
    <w:uiPriority w:val="99"/>
    <w:unhideWhenUsed/>
    <w:rsid w:val="00BE03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0321"/>
    <w:rPr>
      <w:lang w:val="en-GB"/>
    </w:rPr>
  </w:style>
  <w:style w:type="paragraph" w:styleId="Footer">
    <w:name w:val="footer"/>
    <w:basedOn w:val="Normal"/>
    <w:link w:val="FooterChar"/>
    <w:uiPriority w:val="99"/>
    <w:unhideWhenUsed/>
    <w:rsid w:val="00BE03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0321"/>
    <w:rPr>
      <w:lang w:val="en-GB"/>
    </w:rPr>
  </w:style>
  <w:style w:type="paragraph" w:styleId="BalloonText">
    <w:name w:val="Balloon Text"/>
    <w:basedOn w:val="Normal"/>
    <w:link w:val="BalloonTextChar"/>
    <w:uiPriority w:val="99"/>
    <w:semiHidden/>
    <w:unhideWhenUsed/>
    <w:rsid w:val="00BE03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0321"/>
    <w:rPr>
      <w:rFonts w:ascii="Tahoma" w:hAnsi="Tahoma" w:cs="Tahoma"/>
      <w:sz w:val="16"/>
      <w:szCs w:val="16"/>
      <w:lang w:val="en-GB"/>
    </w:rPr>
  </w:style>
  <w:style w:type="table" w:styleId="TableGrid">
    <w:name w:val="Table Grid"/>
    <w:basedOn w:val="TableNormal"/>
    <w:uiPriority w:val="39"/>
    <w:rsid w:val="00DE1E7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BCD4D0648824D779585534A7791DA18"/>
        <w:category>
          <w:name w:val="General"/>
          <w:gallery w:val="placeholder"/>
        </w:category>
        <w:types>
          <w:type w:val="bbPlcHdr"/>
        </w:types>
        <w:behaviors>
          <w:behavior w:val="content"/>
        </w:behaviors>
        <w:guid w:val="{21F59BA1-DD78-474B-AC59-AF858BEC3A0A}"/>
      </w:docPartPr>
      <w:docPartBody>
        <w:p w:rsidR="00525583" w:rsidRDefault="009000B9" w:rsidP="009000B9">
          <w:pPr>
            <w:pStyle w:val="6BCD4D0648824D779585534A7791DA18"/>
          </w:pPr>
          <w:r>
            <w:rPr>
              <w:rFonts w:asciiTheme="majorHAnsi" w:eastAsiaTheme="majorEastAsia" w:hAnsiTheme="majorHAnsi" w:cstheme="majorBidi"/>
              <w:sz w:val="36"/>
              <w:szCs w:val="36"/>
            </w:rPr>
            <w:t>[Type the document title]</w:t>
          </w:r>
        </w:p>
      </w:docPartBody>
    </w:docPart>
    <w:docPart>
      <w:docPartPr>
        <w:name w:val="A90B791A8FC848B196C736E7036AEAC3"/>
        <w:category>
          <w:name w:val="General"/>
          <w:gallery w:val="placeholder"/>
        </w:category>
        <w:types>
          <w:type w:val="bbPlcHdr"/>
        </w:types>
        <w:behaviors>
          <w:behavior w:val="content"/>
        </w:behaviors>
        <w:guid w:val="{F709C223-DF3E-4B22-96E6-7B1DC115C0E6}"/>
      </w:docPartPr>
      <w:docPartBody>
        <w:p w:rsidR="00525583" w:rsidRDefault="009000B9" w:rsidP="009000B9">
          <w:pPr>
            <w:pStyle w:val="A90B791A8FC848B196C736E7036AEAC3"/>
          </w:pPr>
          <w:r>
            <w:rPr>
              <w:rFonts w:asciiTheme="majorHAnsi" w:eastAsiaTheme="majorEastAsia" w:hAnsiTheme="majorHAnsi" w:cstheme="majorBidi"/>
              <w:b/>
              <w:bCs/>
              <w:color w:val="4472C4"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000B9"/>
    <w:rsid w:val="001F51F3"/>
    <w:rsid w:val="002814B0"/>
    <w:rsid w:val="003512F4"/>
    <w:rsid w:val="003F06AC"/>
    <w:rsid w:val="00525583"/>
    <w:rsid w:val="009000B9"/>
    <w:rsid w:val="00921DA4"/>
    <w:rsid w:val="00AD6B99"/>
    <w:rsid w:val="00B56285"/>
    <w:rsid w:val="00DC0190"/>
    <w:rsid w:val="00E672EE"/>
    <w:rsid w:val="00EE48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BCD4D0648824D779585534A7791DA18">
    <w:name w:val="6BCD4D0648824D779585534A7791DA18"/>
    <w:rsid w:val="009000B9"/>
  </w:style>
  <w:style w:type="paragraph" w:customStyle="1" w:styleId="A90B791A8FC848B196C736E7036AEAC3">
    <w:name w:val="A90B791A8FC848B196C736E7036AEAC3"/>
    <w:rsid w:val="009000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8725E9-1076-4EFB-9D13-DF3D97F85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482</Words>
  <Characters>2750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Willow Spring Term 2</vt:lpstr>
    </vt:vector>
  </TitlesOfParts>
  <Company>St Martin's Primary School</Company>
  <LinksUpToDate>false</LinksUpToDate>
  <CharactersWithSpaces>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Willow Spring Term 2</dc:title>
  <dc:creator>Ross Braidley</dc:creator>
  <cp:lastModifiedBy>Tejal Andrews</cp:lastModifiedBy>
  <cp:revision>2</cp:revision>
  <cp:lastPrinted>2018-02-20T17:27:00Z</cp:lastPrinted>
  <dcterms:created xsi:type="dcterms:W3CDTF">2021-02-26T00:25:00Z</dcterms:created>
  <dcterms:modified xsi:type="dcterms:W3CDTF">2021-02-26T00:25:00Z</dcterms:modified>
</cp:coreProperties>
</file>