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A575" w14:textId="3D15973A" w:rsidR="007F1B2A" w:rsidRDefault="00792DE8" w:rsidP="007F1B2A">
      <w:pPr>
        <w:jc w:val="center"/>
        <w:rPr>
          <w:rFonts w:cstheme="minorHAnsi"/>
          <w:sz w:val="72"/>
          <w:szCs w:val="72"/>
        </w:rPr>
      </w:pPr>
      <w:r>
        <w:rPr>
          <w:noProof/>
          <w:lang w:eastAsia="en-GB"/>
        </w:rPr>
        <w:drawing>
          <wp:inline distT="0" distB="0" distL="0" distR="0" wp14:anchorId="770F78C2" wp14:editId="388D96FD">
            <wp:extent cx="2385226" cy="1466850"/>
            <wp:effectExtent l="0" t="0" r="0" b="0"/>
            <wp:docPr id="1" name="Picture 1" descr="th?u=http%3a%2f%2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http%3a%2f%2f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226" cy="1466850"/>
                    </a:xfrm>
                    <a:prstGeom prst="rect">
                      <a:avLst/>
                    </a:prstGeom>
                    <a:noFill/>
                    <a:ln>
                      <a:noFill/>
                    </a:ln>
                  </pic:spPr>
                </pic:pic>
              </a:graphicData>
            </a:graphic>
          </wp:inline>
        </w:drawing>
      </w:r>
    </w:p>
    <w:p w14:paraId="408998DE" w14:textId="00FE7A70" w:rsidR="009A5DFC" w:rsidRPr="006205B2" w:rsidRDefault="005837F7" w:rsidP="00073482">
      <w:pPr>
        <w:spacing w:after="0"/>
        <w:jc w:val="center"/>
        <w:rPr>
          <w:rFonts w:cstheme="minorHAnsi"/>
          <w:b/>
          <w:sz w:val="52"/>
          <w:szCs w:val="72"/>
          <w14:shadow w14:blurRad="60007" w14:dist="200025" w14:dir="15000000" w14:sx="100000" w14:sy="30000" w14:kx="-1800000" w14:ky="0" w14:algn="bl">
            <w14:srgbClr w14:val="000000">
              <w14:alpha w14:val="68000"/>
            </w14:srgbClr>
          </w14:shadow>
        </w:rPr>
      </w:pPr>
      <w:r w:rsidRPr="006205B2">
        <w:rPr>
          <w:rFonts w:cstheme="minorHAnsi"/>
          <w:b/>
          <w:sz w:val="52"/>
          <w:szCs w:val="72"/>
          <w14:shadow w14:blurRad="60007" w14:dist="200025" w14:dir="15000000" w14:sx="100000" w14:sy="30000" w14:kx="-1800000" w14:ky="0" w14:algn="bl">
            <w14:srgbClr w14:val="000000">
              <w14:alpha w14:val="68000"/>
            </w14:srgbClr>
          </w14:shadow>
        </w:rPr>
        <w:t>Wheels, Wings and Water!</w:t>
      </w:r>
    </w:p>
    <w:p w14:paraId="7870765C" w14:textId="61FC6953" w:rsidR="00373899" w:rsidRPr="006205B2" w:rsidRDefault="00C638AC" w:rsidP="00073482">
      <w:pPr>
        <w:spacing w:after="0"/>
        <w:jc w:val="center"/>
        <w:rPr>
          <w:rFonts w:cstheme="minorHAnsi"/>
          <w:sz w:val="36"/>
          <w:szCs w:val="72"/>
        </w:rPr>
      </w:pPr>
      <w:r>
        <w:rPr>
          <w:rFonts w:cstheme="minorHAnsi"/>
          <w:sz w:val="36"/>
          <w:szCs w:val="72"/>
        </w:rPr>
        <w:t>Lower School</w:t>
      </w:r>
    </w:p>
    <w:p w14:paraId="0D7999EA" w14:textId="4C94B4B2" w:rsidR="00373899" w:rsidRPr="006205B2" w:rsidRDefault="005837F7" w:rsidP="00F32A38">
      <w:pPr>
        <w:spacing w:after="0" w:line="240" w:lineRule="auto"/>
        <w:jc w:val="center"/>
        <w:rPr>
          <w:rFonts w:cstheme="minorHAnsi"/>
          <w:sz w:val="36"/>
          <w:szCs w:val="72"/>
        </w:rPr>
      </w:pPr>
      <w:r w:rsidRPr="006205B2">
        <w:rPr>
          <w:rFonts w:cstheme="minorHAnsi"/>
          <w:sz w:val="36"/>
          <w:szCs w:val="72"/>
        </w:rPr>
        <w:t>Autumn 1</w:t>
      </w:r>
      <w:r w:rsidR="00505106" w:rsidRPr="006205B2">
        <w:rPr>
          <w:rFonts w:cstheme="minorHAnsi"/>
          <w:sz w:val="36"/>
          <w:szCs w:val="72"/>
        </w:rPr>
        <w:t xml:space="preserve"> </w:t>
      </w:r>
      <w:r w:rsidR="00C638AC">
        <w:rPr>
          <w:rFonts w:cstheme="minorHAnsi"/>
          <w:sz w:val="36"/>
          <w:szCs w:val="72"/>
        </w:rPr>
        <w:t>2021</w:t>
      </w:r>
    </w:p>
    <w:p w14:paraId="0D126E78" w14:textId="77777777" w:rsidR="00BA022E" w:rsidRPr="00AC04D4" w:rsidRDefault="00BA022E" w:rsidP="006205B2">
      <w:pPr>
        <w:spacing w:after="0" w:line="240" w:lineRule="auto"/>
        <w:rPr>
          <w:rFonts w:cstheme="minorHAnsi"/>
          <w:b/>
          <w:sz w:val="20"/>
          <w:szCs w:val="24"/>
          <w:u w:val="single"/>
        </w:rPr>
      </w:pPr>
      <w:r w:rsidRPr="00AC04D4">
        <w:rPr>
          <w:rFonts w:cstheme="minorHAnsi"/>
          <w:b/>
          <w:sz w:val="20"/>
          <w:szCs w:val="24"/>
          <w:u w:val="single"/>
        </w:rPr>
        <w:t>English</w:t>
      </w:r>
    </w:p>
    <w:p w14:paraId="17249783" w14:textId="77777777" w:rsidR="00FA78A4" w:rsidRPr="00AC04D4" w:rsidRDefault="002877EA" w:rsidP="006205B2">
      <w:pPr>
        <w:spacing w:after="0" w:line="240" w:lineRule="auto"/>
        <w:rPr>
          <w:rFonts w:cstheme="minorHAnsi"/>
          <w:b/>
          <w:sz w:val="20"/>
          <w:szCs w:val="24"/>
        </w:rPr>
      </w:pPr>
      <w:r w:rsidRPr="00AC04D4">
        <w:rPr>
          <w:rFonts w:cstheme="minorHAnsi"/>
          <w:b/>
          <w:sz w:val="20"/>
          <w:szCs w:val="24"/>
        </w:rPr>
        <w:t>Writing</w:t>
      </w:r>
    </w:p>
    <w:p w14:paraId="22CB9E81" w14:textId="24F2A144" w:rsidR="004D2ED1" w:rsidRDefault="004D2ED1" w:rsidP="006205B2">
      <w:pPr>
        <w:pStyle w:val="ListParagraph"/>
        <w:numPr>
          <w:ilvl w:val="0"/>
          <w:numId w:val="6"/>
        </w:numPr>
        <w:spacing w:after="0" w:line="240" w:lineRule="auto"/>
        <w:rPr>
          <w:rFonts w:cstheme="minorHAnsi"/>
          <w:sz w:val="20"/>
          <w:szCs w:val="24"/>
        </w:rPr>
      </w:pPr>
      <w:r>
        <w:rPr>
          <w:rFonts w:cstheme="minorHAnsi"/>
          <w:sz w:val="20"/>
          <w:szCs w:val="24"/>
        </w:rPr>
        <w:t>Focus text</w:t>
      </w:r>
      <w:r w:rsidR="00072076">
        <w:rPr>
          <w:rFonts w:cstheme="minorHAnsi"/>
          <w:sz w:val="20"/>
          <w:szCs w:val="24"/>
        </w:rPr>
        <w:t>s</w:t>
      </w:r>
      <w:r>
        <w:rPr>
          <w:rFonts w:cstheme="minorHAnsi"/>
          <w:sz w:val="20"/>
          <w:szCs w:val="24"/>
        </w:rPr>
        <w:t xml:space="preserve"> </w:t>
      </w:r>
      <w:r w:rsidR="00A006F9">
        <w:rPr>
          <w:rFonts w:cstheme="minorHAnsi"/>
          <w:sz w:val="20"/>
          <w:szCs w:val="24"/>
        </w:rPr>
        <w:t xml:space="preserve">– ‘Journey’ and </w:t>
      </w:r>
      <w:r>
        <w:rPr>
          <w:rFonts w:cstheme="minorHAnsi"/>
          <w:sz w:val="20"/>
          <w:szCs w:val="24"/>
        </w:rPr>
        <w:t xml:space="preserve">‘The Hundred Decker </w:t>
      </w:r>
      <w:proofErr w:type="spellStart"/>
      <w:r>
        <w:rPr>
          <w:rFonts w:cstheme="minorHAnsi"/>
          <w:sz w:val="20"/>
          <w:szCs w:val="24"/>
        </w:rPr>
        <w:t>Bus’</w:t>
      </w:r>
      <w:proofErr w:type="spellEnd"/>
    </w:p>
    <w:p w14:paraId="31866DCC" w14:textId="46DF75B0" w:rsidR="004D2ED1" w:rsidRDefault="004D2ED1" w:rsidP="006205B2">
      <w:pPr>
        <w:pStyle w:val="ListParagraph"/>
        <w:numPr>
          <w:ilvl w:val="0"/>
          <w:numId w:val="6"/>
        </w:numPr>
        <w:spacing w:after="0" w:line="240" w:lineRule="auto"/>
        <w:rPr>
          <w:rFonts w:cstheme="minorHAnsi"/>
          <w:sz w:val="20"/>
          <w:szCs w:val="24"/>
        </w:rPr>
      </w:pPr>
      <w:r>
        <w:rPr>
          <w:rFonts w:cstheme="minorHAnsi"/>
          <w:sz w:val="20"/>
          <w:szCs w:val="24"/>
        </w:rPr>
        <w:t>Key skills – Y2 focussing on consistent sentence punctuation, including capital letters and full stops, and enhancing these with the use of adjectives</w:t>
      </w:r>
    </w:p>
    <w:p w14:paraId="1859C4CC" w14:textId="3953274B" w:rsidR="004D2ED1" w:rsidRDefault="004D2ED1" w:rsidP="006205B2">
      <w:pPr>
        <w:pStyle w:val="ListParagraph"/>
        <w:numPr>
          <w:ilvl w:val="0"/>
          <w:numId w:val="6"/>
        </w:numPr>
        <w:spacing w:after="0" w:line="240" w:lineRule="auto"/>
        <w:rPr>
          <w:rFonts w:cstheme="minorHAnsi"/>
          <w:sz w:val="20"/>
          <w:szCs w:val="24"/>
        </w:rPr>
      </w:pPr>
      <w:r>
        <w:rPr>
          <w:rFonts w:cstheme="minorHAnsi"/>
          <w:sz w:val="20"/>
          <w:szCs w:val="24"/>
        </w:rPr>
        <w:t>Handwriting – focussing on correct letter formation, size and relationship to c</w:t>
      </w:r>
      <w:r w:rsidR="00792DE8">
        <w:rPr>
          <w:rFonts w:cstheme="minorHAnsi"/>
          <w:sz w:val="20"/>
          <w:szCs w:val="24"/>
        </w:rPr>
        <w:t>apital letters, and developing our</w:t>
      </w:r>
      <w:r>
        <w:rPr>
          <w:rFonts w:cstheme="minorHAnsi"/>
          <w:sz w:val="20"/>
          <w:szCs w:val="24"/>
        </w:rPr>
        <w:t xml:space="preserve"> joined script</w:t>
      </w:r>
    </w:p>
    <w:p w14:paraId="1A1D93CD" w14:textId="7ADB3E89" w:rsidR="006B0790" w:rsidRPr="00AC04D4" w:rsidRDefault="004D2ED1" w:rsidP="006205B2">
      <w:pPr>
        <w:pStyle w:val="ListParagraph"/>
        <w:numPr>
          <w:ilvl w:val="0"/>
          <w:numId w:val="6"/>
        </w:numPr>
        <w:spacing w:after="0" w:line="240" w:lineRule="auto"/>
        <w:rPr>
          <w:rFonts w:cstheme="minorHAnsi"/>
          <w:sz w:val="20"/>
          <w:szCs w:val="24"/>
        </w:rPr>
      </w:pPr>
      <w:r>
        <w:rPr>
          <w:rFonts w:cstheme="minorHAnsi"/>
          <w:sz w:val="20"/>
          <w:szCs w:val="24"/>
        </w:rPr>
        <w:t xml:space="preserve">Non-fiction – understanding the use of labels and captions, and writing a selection of </w:t>
      </w:r>
      <w:r w:rsidR="00792DE8">
        <w:rPr>
          <w:rFonts w:cstheme="minorHAnsi"/>
          <w:sz w:val="20"/>
          <w:szCs w:val="24"/>
        </w:rPr>
        <w:t>these</w:t>
      </w:r>
      <w:r>
        <w:rPr>
          <w:rFonts w:cstheme="minorHAnsi"/>
          <w:sz w:val="20"/>
          <w:szCs w:val="24"/>
        </w:rPr>
        <w:t xml:space="preserve"> and, for Year 3, more detailed explanation writing</w:t>
      </w:r>
    </w:p>
    <w:p w14:paraId="38336431" w14:textId="3D4A3281" w:rsidR="004E7479" w:rsidRDefault="004D2ED1" w:rsidP="006205B2">
      <w:pPr>
        <w:pStyle w:val="ListParagraph"/>
        <w:numPr>
          <w:ilvl w:val="0"/>
          <w:numId w:val="6"/>
        </w:numPr>
        <w:spacing w:after="0" w:line="240" w:lineRule="auto"/>
        <w:rPr>
          <w:rFonts w:cstheme="minorHAnsi"/>
          <w:sz w:val="20"/>
          <w:szCs w:val="24"/>
        </w:rPr>
      </w:pPr>
      <w:r>
        <w:rPr>
          <w:rFonts w:cstheme="minorHAnsi"/>
          <w:sz w:val="20"/>
          <w:szCs w:val="24"/>
        </w:rPr>
        <w:t xml:space="preserve">Fiction – using adjectives and other writing skills, to write detailed descriptions of our own </w:t>
      </w:r>
      <w:r w:rsidR="00A006F9">
        <w:rPr>
          <w:rFonts w:cstheme="minorHAnsi"/>
          <w:sz w:val="20"/>
          <w:szCs w:val="24"/>
        </w:rPr>
        <w:t xml:space="preserve">journeys as inspired by our focus text. </w:t>
      </w:r>
    </w:p>
    <w:p w14:paraId="62B0DF2D" w14:textId="2CF8988F" w:rsidR="00E254B5" w:rsidRDefault="00E254B5" w:rsidP="006205B2">
      <w:pPr>
        <w:pStyle w:val="ListParagraph"/>
        <w:numPr>
          <w:ilvl w:val="0"/>
          <w:numId w:val="6"/>
        </w:numPr>
        <w:spacing w:after="0" w:line="240" w:lineRule="auto"/>
        <w:rPr>
          <w:rFonts w:cstheme="minorHAnsi"/>
          <w:sz w:val="20"/>
          <w:szCs w:val="24"/>
        </w:rPr>
      </w:pPr>
      <w:r>
        <w:rPr>
          <w:rFonts w:cstheme="minorHAnsi"/>
          <w:sz w:val="20"/>
          <w:szCs w:val="24"/>
        </w:rPr>
        <w:t>Non-fiction – learning about Amelia Earhart as the first female aviator to cross the Atlantic Ocean, and writing about her life and achievements</w:t>
      </w:r>
    </w:p>
    <w:p w14:paraId="4AF9C5CC" w14:textId="21E5C235" w:rsidR="00A006F9" w:rsidRPr="00D42708" w:rsidRDefault="006B0790" w:rsidP="00D42708">
      <w:pPr>
        <w:spacing w:after="0" w:line="240" w:lineRule="auto"/>
        <w:rPr>
          <w:rFonts w:cstheme="minorHAnsi"/>
          <w:sz w:val="20"/>
          <w:szCs w:val="24"/>
        </w:rPr>
      </w:pPr>
      <w:r w:rsidRPr="00D42708">
        <w:rPr>
          <w:rFonts w:cstheme="minorHAnsi"/>
          <w:sz w:val="20"/>
          <w:szCs w:val="24"/>
        </w:rPr>
        <w:t>Spelling</w:t>
      </w:r>
      <w:r w:rsidR="00906EEE" w:rsidRPr="00D42708">
        <w:rPr>
          <w:rFonts w:cstheme="minorHAnsi"/>
          <w:sz w:val="20"/>
          <w:szCs w:val="24"/>
        </w:rPr>
        <w:t xml:space="preserve"> </w:t>
      </w:r>
    </w:p>
    <w:p w14:paraId="5343BDFC" w14:textId="090278DA" w:rsidR="00A006F9" w:rsidRDefault="00D42708" w:rsidP="006205B2">
      <w:pPr>
        <w:pStyle w:val="ListParagraph"/>
        <w:numPr>
          <w:ilvl w:val="0"/>
          <w:numId w:val="6"/>
        </w:numPr>
        <w:spacing w:after="0" w:line="240" w:lineRule="auto"/>
        <w:rPr>
          <w:rFonts w:cstheme="minorHAnsi"/>
          <w:sz w:val="20"/>
          <w:szCs w:val="24"/>
        </w:rPr>
      </w:pPr>
      <w:r>
        <w:rPr>
          <w:rFonts w:cstheme="minorHAnsi"/>
          <w:sz w:val="20"/>
          <w:szCs w:val="24"/>
        </w:rPr>
        <w:t xml:space="preserve">Year 1- we </w:t>
      </w:r>
      <w:r w:rsidR="00A006F9">
        <w:rPr>
          <w:rFonts w:cstheme="minorHAnsi"/>
          <w:sz w:val="20"/>
          <w:szCs w:val="24"/>
        </w:rPr>
        <w:t>will be assessing the children’s current phonic knowledge and teaching in accordance to this. Year 2</w:t>
      </w:r>
      <w:r w:rsidR="00072076">
        <w:rPr>
          <w:rFonts w:cstheme="minorHAnsi"/>
          <w:sz w:val="20"/>
          <w:szCs w:val="24"/>
        </w:rPr>
        <w:t xml:space="preserve"> and 3</w:t>
      </w:r>
      <w:r w:rsidR="00A006F9">
        <w:rPr>
          <w:rFonts w:cstheme="minorHAnsi"/>
          <w:sz w:val="20"/>
          <w:szCs w:val="24"/>
        </w:rPr>
        <w:t xml:space="preserve"> will be following the no nonsense spelling programme</w:t>
      </w:r>
      <w:r w:rsidR="006B6A19">
        <w:rPr>
          <w:rFonts w:cstheme="minorHAnsi"/>
          <w:sz w:val="20"/>
          <w:szCs w:val="24"/>
        </w:rPr>
        <w:t xml:space="preserve"> as </w:t>
      </w:r>
      <w:r w:rsidR="00A006F9">
        <w:rPr>
          <w:rFonts w:cstheme="minorHAnsi"/>
          <w:sz w:val="20"/>
          <w:szCs w:val="24"/>
        </w:rPr>
        <w:t xml:space="preserve">well as </w:t>
      </w:r>
      <w:r w:rsidR="00072076">
        <w:rPr>
          <w:rFonts w:cstheme="minorHAnsi"/>
          <w:sz w:val="20"/>
          <w:szCs w:val="24"/>
        </w:rPr>
        <w:t xml:space="preserve">continuing with </w:t>
      </w:r>
      <w:r w:rsidR="00A006F9">
        <w:rPr>
          <w:rFonts w:cstheme="minorHAnsi"/>
          <w:sz w:val="20"/>
          <w:szCs w:val="24"/>
        </w:rPr>
        <w:t>a strong phonic focus</w:t>
      </w:r>
      <w:r w:rsidR="00072076">
        <w:rPr>
          <w:rFonts w:cstheme="minorHAnsi"/>
          <w:sz w:val="20"/>
          <w:szCs w:val="24"/>
        </w:rPr>
        <w:t xml:space="preserve"> where necessary</w:t>
      </w:r>
    </w:p>
    <w:p w14:paraId="2AE639A9" w14:textId="3E7A14FA" w:rsidR="00792DE8" w:rsidRPr="00AC04D4" w:rsidRDefault="00792DE8" w:rsidP="006205B2">
      <w:pPr>
        <w:spacing w:after="0" w:line="240" w:lineRule="auto"/>
        <w:rPr>
          <w:rFonts w:cstheme="minorHAnsi"/>
          <w:sz w:val="20"/>
          <w:szCs w:val="24"/>
        </w:rPr>
      </w:pPr>
    </w:p>
    <w:p w14:paraId="445CB674" w14:textId="77777777" w:rsidR="00FA78A4" w:rsidRPr="00AC04D4" w:rsidRDefault="002877EA" w:rsidP="006205B2">
      <w:pPr>
        <w:spacing w:after="0" w:line="240" w:lineRule="auto"/>
        <w:rPr>
          <w:rFonts w:cstheme="minorHAnsi"/>
          <w:b/>
          <w:sz w:val="20"/>
          <w:szCs w:val="24"/>
          <w:u w:val="single"/>
        </w:rPr>
      </w:pPr>
      <w:r w:rsidRPr="00AC04D4">
        <w:rPr>
          <w:rFonts w:cstheme="minorHAnsi"/>
          <w:b/>
          <w:sz w:val="20"/>
          <w:szCs w:val="24"/>
          <w:u w:val="single"/>
        </w:rPr>
        <w:t>Reading</w:t>
      </w:r>
    </w:p>
    <w:p w14:paraId="33D055A3" w14:textId="47AAF271" w:rsidR="008B4674" w:rsidRDefault="00E254B5" w:rsidP="006205B2">
      <w:pPr>
        <w:pStyle w:val="ListParagraph"/>
        <w:numPr>
          <w:ilvl w:val="0"/>
          <w:numId w:val="5"/>
        </w:numPr>
        <w:spacing w:after="0" w:line="240" w:lineRule="auto"/>
        <w:rPr>
          <w:rFonts w:cstheme="minorHAnsi"/>
          <w:sz w:val="20"/>
          <w:szCs w:val="24"/>
        </w:rPr>
      </w:pPr>
      <w:r>
        <w:rPr>
          <w:rFonts w:cstheme="minorHAnsi"/>
          <w:sz w:val="20"/>
          <w:szCs w:val="24"/>
        </w:rPr>
        <w:t>Whole class reading activities linked to our focus text, focussing on our understanding of text</w:t>
      </w:r>
    </w:p>
    <w:p w14:paraId="678FF223" w14:textId="579374FA" w:rsidR="00E254B5" w:rsidRDefault="00E254B5" w:rsidP="006205B2">
      <w:pPr>
        <w:pStyle w:val="ListParagraph"/>
        <w:numPr>
          <w:ilvl w:val="0"/>
          <w:numId w:val="5"/>
        </w:numPr>
        <w:spacing w:after="0" w:line="240" w:lineRule="auto"/>
        <w:rPr>
          <w:rFonts w:cstheme="minorHAnsi"/>
          <w:sz w:val="20"/>
          <w:szCs w:val="24"/>
        </w:rPr>
      </w:pPr>
      <w:r>
        <w:rPr>
          <w:rFonts w:cstheme="minorHAnsi"/>
          <w:sz w:val="20"/>
          <w:szCs w:val="24"/>
        </w:rPr>
        <w:t>Continuing to use our phonic skills to decode new words, and use word patterns to help us with this</w:t>
      </w:r>
    </w:p>
    <w:p w14:paraId="5A720B5B" w14:textId="1A88C5F4" w:rsidR="006B0790" w:rsidRPr="00AC04D4" w:rsidRDefault="006B0790" w:rsidP="006205B2">
      <w:pPr>
        <w:pStyle w:val="ListParagraph"/>
        <w:numPr>
          <w:ilvl w:val="0"/>
          <w:numId w:val="5"/>
        </w:numPr>
        <w:spacing w:after="0" w:line="240" w:lineRule="auto"/>
        <w:rPr>
          <w:rFonts w:cstheme="minorHAnsi"/>
          <w:sz w:val="20"/>
          <w:szCs w:val="24"/>
        </w:rPr>
      </w:pPr>
      <w:r w:rsidRPr="00AC04D4">
        <w:rPr>
          <w:rFonts w:cstheme="minorHAnsi"/>
          <w:sz w:val="20"/>
          <w:szCs w:val="24"/>
        </w:rPr>
        <w:t>Using our inference skills to deduce information about</w:t>
      </w:r>
      <w:r w:rsidR="000F0DFF">
        <w:rPr>
          <w:rFonts w:cstheme="minorHAnsi"/>
          <w:sz w:val="20"/>
          <w:szCs w:val="24"/>
        </w:rPr>
        <w:t xml:space="preserve"> the characters in our story, the things they do</w:t>
      </w:r>
      <w:r w:rsidRPr="00AC04D4">
        <w:rPr>
          <w:rFonts w:cstheme="minorHAnsi"/>
          <w:sz w:val="20"/>
          <w:szCs w:val="24"/>
        </w:rPr>
        <w:t xml:space="preserve"> and why</w:t>
      </w:r>
    </w:p>
    <w:p w14:paraId="0610F638" w14:textId="77777777" w:rsidR="006B0790" w:rsidRPr="00AC04D4" w:rsidRDefault="006B0790" w:rsidP="006205B2">
      <w:pPr>
        <w:spacing w:after="0" w:line="240" w:lineRule="auto"/>
        <w:rPr>
          <w:rFonts w:cstheme="minorHAnsi"/>
          <w:sz w:val="20"/>
          <w:szCs w:val="24"/>
        </w:rPr>
      </w:pPr>
    </w:p>
    <w:p w14:paraId="53C26DCD" w14:textId="77777777" w:rsidR="00BA022E" w:rsidRPr="00AC04D4" w:rsidRDefault="00BA022E" w:rsidP="006205B2">
      <w:pPr>
        <w:spacing w:after="0" w:line="240" w:lineRule="auto"/>
        <w:rPr>
          <w:rFonts w:cstheme="minorHAnsi"/>
          <w:b/>
          <w:sz w:val="20"/>
          <w:szCs w:val="24"/>
          <w:u w:val="single"/>
        </w:rPr>
      </w:pPr>
      <w:r w:rsidRPr="00AC04D4">
        <w:rPr>
          <w:rFonts w:cstheme="minorHAnsi"/>
          <w:b/>
          <w:sz w:val="20"/>
          <w:szCs w:val="24"/>
          <w:u w:val="single"/>
        </w:rPr>
        <w:t>Mathematics</w:t>
      </w:r>
    </w:p>
    <w:p w14:paraId="7FF4E527" w14:textId="4896CA68" w:rsidR="00E254B5" w:rsidRPr="00E254B5" w:rsidRDefault="00E254B5" w:rsidP="006205B2">
      <w:pPr>
        <w:pStyle w:val="ListParagraph"/>
        <w:numPr>
          <w:ilvl w:val="0"/>
          <w:numId w:val="8"/>
        </w:numPr>
        <w:spacing w:after="0" w:line="240" w:lineRule="auto"/>
        <w:rPr>
          <w:rFonts w:cstheme="minorHAnsi"/>
          <w:sz w:val="20"/>
          <w:szCs w:val="24"/>
        </w:rPr>
      </w:pPr>
      <w:r>
        <w:rPr>
          <w:rFonts w:cstheme="minorHAnsi"/>
          <w:sz w:val="20"/>
          <w:szCs w:val="24"/>
        </w:rPr>
        <w:t>Geometry – consolidating our understanding of 2d shapes, including names and properties e.g. how many corners and, for Y3, beginning to learn to draw simple 2d shapes by hand and learning about right angles</w:t>
      </w:r>
    </w:p>
    <w:p w14:paraId="38DF8416" w14:textId="0E373ADA" w:rsidR="00AC04D4" w:rsidRDefault="00E254B5" w:rsidP="006205B2">
      <w:pPr>
        <w:pStyle w:val="ListParagraph"/>
        <w:numPr>
          <w:ilvl w:val="0"/>
          <w:numId w:val="8"/>
        </w:numPr>
        <w:spacing w:after="0" w:line="240" w:lineRule="auto"/>
        <w:rPr>
          <w:rFonts w:cstheme="minorHAnsi"/>
          <w:sz w:val="20"/>
          <w:szCs w:val="24"/>
        </w:rPr>
      </w:pPr>
      <w:r>
        <w:rPr>
          <w:rFonts w:cstheme="minorHAnsi"/>
          <w:sz w:val="20"/>
          <w:szCs w:val="24"/>
        </w:rPr>
        <w:t>Place Value – increasing our understanding of the digits in a 2-digit number (Y2) and a 3-digit number (Y3)</w:t>
      </w:r>
    </w:p>
    <w:p w14:paraId="77D965CE" w14:textId="4544CF32" w:rsidR="00E254B5" w:rsidRDefault="00E254B5" w:rsidP="006205B2">
      <w:pPr>
        <w:pStyle w:val="ListParagraph"/>
        <w:numPr>
          <w:ilvl w:val="0"/>
          <w:numId w:val="8"/>
        </w:numPr>
        <w:spacing w:after="0" w:line="240" w:lineRule="auto"/>
        <w:rPr>
          <w:rFonts w:cstheme="minorHAnsi"/>
          <w:sz w:val="20"/>
          <w:szCs w:val="24"/>
        </w:rPr>
      </w:pPr>
      <w:r>
        <w:rPr>
          <w:rFonts w:cstheme="minorHAnsi"/>
          <w:sz w:val="20"/>
          <w:szCs w:val="24"/>
        </w:rPr>
        <w:t>Finding 1 more and</w:t>
      </w:r>
      <w:r w:rsidR="00792DE8">
        <w:rPr>
          <w:rFonts w:cstheme="minorHAnsi"/>
          <w:sz w:val="20"/>
          <w:szCs w:val="24"/>
        </w:rPr>
        <w:t xml:space="preserve"> </w:t>
      </w:r>
      <w:r>
        <w:rPr>
          <w:rFonts w:cstheme="minorHAnsi"/>
          <w:sz w:val="20"/>
          <w:szCs w:val="24"/>
        </w:rPr>
        <w:t xml:space="preserve">1 less </w:t>
      </w:r>
      <w:r w:rsidR="00072076">
        <w:rPr>
          <w:rFonts w:cstheme="minorHAnsi"/>
          <w:sz w:val="20"/>
          <w:szCs w:val="24"/>
        </w:rPr>
        <w:t>than any number (Y2) and</w:t>
      </w:r>
      <w:r>
        <w:rPr>
          <w:rFonts w:cstheme="minorHAnsi"/>
          <w:sz w:val="20"/>
          <w:szCs w:val="24"/>
        </w:rPr>
        <w:t xml:space="preserve"> 10 more and 10 less than any number</w:t>
      </w:r>
      <w:r w:rsidR="00072076">
        <w:rPr>
          <w:rFonts w:cstheme="minorHAnsi"/>
          <w:sz w:val="20"/>
          <w:szCs w:val="24"/>
        </w:rPr>
        <w:t xml:space="preserve"> (Y3)</w:t>
      </w:r>
    </w:p>
    <w:p w14:paraId="5EEA2222" w14:textId="6E2554B9" w:rsidR="000F0DFF" w:rsidRDefault="00E254B5" w:rsidP="006205B2">
      <w:pPr>
        <w:pStyle w:val="ListParagraph"/>
        <w:numPr>
          <w:ilvl w:val="0"/>
          <w:numId w:val="8"/>
        </w:numPr>
        <w:spacing w:after="0" w:line="240" w:lineRule="auto"/>
        <w:rPr>
          <w:rFonts w:cstheme="minorHAnsi"/>
          <w:sz w:val="20"/>
          <w:szCs w:val="24"/>
        </w:rPr>
      </w:pPr>
      <w:r>
        <w:rPr>
          <w:rFonts w:cstheme="minorHAnsi"/>
          <w:sz w:val="20"/>
          <w:szCs w:val="24"/>
        </w:rPr>
        <w:t>Addition and subtraction – working on the different ways we can calculate, using a range of practical resources to support us and, for Y3, using the inverse to help us check our answers</w:t>
      </w:r>
    </w:p>
    <w:p w14:paraId="77818234" w14:textId="77777777" w:rsidR="00792DE8" w:rsidRDefault="00E254B5" w:rsidP="00792DE8">
      <w:pPr>
        <w:pStyle w:val="ListParagraph"/>
        <w:numPr>
          <w:ilvl w:val="0"/>
          <w:numId w:val="8"/>
        </w:numPr>
        <w:spacing w:after="0" w:line="240" w:lineRule="auto"/>
        <w:rPr>
          <w:rFonts w:cstheme="minorHAnsi"/>
          <w:sz w:val="20"/>
          <w:szCs w:val="24"/>
        </w:rPr>
      </w:pPr>
      <w:r>
        <w:rPr>
          <w:rFonts w:cstheme="minorHAnsi"/>
          <w:sz w:val="20"/>
          <w:szCs w:val="24"/>
        </w:rPr>
        <w:t>Measures – thinking about different coins and the value of them and, for Y3, adding and subtracting different amounts of money</w:t>
      </w:r>
    </w:p>
    <w:p w14:paraId="4E3576BB" w14:textId="3E6CF06A" w:rsidR="00792DE8" w:rsidRPr="00792DE8" w:rsidRDefault="00792DE8" w:rsidP="00792DE8">
      <w:pPr>
        <w:pStyle w:val="ListParagraph"/>
        <w:numPr>
          <w:ilvl w:val="0"/>
          <w:numId w:val="8"/>
        </w:numPr>
        <w:spacing w:after="0" w:line="240" w:lineRule="auto"/>
        <w:rPr>
          <w:rFonts w:cstheme="minorHAnsi"/>
          <w:sz w:val="20"/>
          <w:szCs w:val="24"/>
        </w:rPr>
      </w:pPr>
      <w:r w:rsidRPr="00792DE8">
        <w:rPr>
          <w:rFonts w:cstheme="minorHAnsi"/>
          <w:sz w:val="20"/>
          <w:szCs w:val="24"/>
        </w:rPr>
        <w:t>Multiplication: counting in 2s, 5s, 10s, solving one-step multiplication problems</w:t>
      </w:r>
    </w:p>
    <w:p w14:paraId="2C7DDD85" w14:textId="77777777" w:rsidR="000F0DFF" w:rsidRDefault="000F0DFF" w:rsidP="006205B2">
      <w:pPr>
        <w:spacing w:after="0" w:line="240" w:lineRule="auto"/>
        <w:rPr>
          <w:rFonts w:cstheme="minorHAnsi"/>
          <w:b/>
          <w:sz w:val="20"/>
          <w:szCs w:val="24"/>
          <w:u w:val="single"/>
        </w:rPr>
      </w:pPr>
    </w:p>
    <w:p w14:paraId="75F8D939" w14:textId="77777777" w:rsidR="00BA022E" w:rsidRPr="00AC04D4" w:rsidRDefault="0082047A" w:rsidP="006205B2">
      <w:pPr>
        <w:spacing w:after="0" w:line="240" w:lineRule="auto"/>
        <w:rPr>
          <w:rFonts w:cstheme="minorHAnsi"/>
          <w:b/>
          <w:sz w:val="20"/>
          <w:szCs w:val="24"/>
          <w:u w:val="single"/>
        </w:rPr>
      </w:pPr>
      <w:r w:rsidRPr="00AC04D4">
        <w:rPr>
          <w:rFonts w:cstheme="minorHAnsi"/>
          <w:b/>
          <w:sz w:val="20"/>
          <w:szCs w:val="24"/>
          <w:u w:val="single"/>
        </w:rPr>
        <w:t>Science</w:t>
      </w:r>
    </w:p>
    <w:p w14:paraId="61826E30" w14:textId="705A2E14" w:rsidR="000F0DFF" w:rsidRDefault="00776E9F" w:rsidP="006205B2">
      <w:pPr>
        <w:pStyle w:val="ListParagraph"/>
        <w:numPr>
          <w:ilvl w:val="0"/>
          <w:numId w:val="5"/>
        </w:numPr>
        <w:spacing w:after="0" w:line="240" w:lineRule="auto"/>
        <w:rPr>
          <w:rFonts w:cstheme="minorHAnsi"/>
          <w:sz w:val="20"/>
          <w:szCs w:val="24"/>
        </w:rPr>
      </w:pPr>
      <w:r>
        <w:rPr>
          <w:rFonts w:cstheme="minorHAnsi"/>
          <w:sz w:val="20"/>
          <w:szCs w:val="24"/>
        </w:rPr>
        <w:t>Learning about everyday materials, their properties and their suitability for different jobs</w:t>
      </w:r>
    </w:p>
    <w:p w14:paraId="0272274C" w14:textId="68765457" w:rsidR="00776E9F" w:rsidRDefault="00776E9F" w:rsidP="006205B2">
      <w:pPr>
        <w:pStyle w:val="ListParagraph"/>
        <w:numPr>
          <w:ilvl w:val="0"/>
          <w:numId w:val="5"/>
        </w:numPr>
        <w:spacing w:after="0" w:line="240" w:lineRule="auto"/>
        <w:rPr>
          <w:rFonts w:cstheme="minorHAnsi"/>
          <w:sz w:val="20"/>
          <w:szCs w:val="24"/>
        </w:rPr>
      </w:pPr>
      <w:r>
        <w:rPr>
          <w:rFonts w:cstheme="minorHAnsi"/>
          <w:sz w:val="20"/>
          <w:szCs w:val="24"/>
        </w:rPr>
        <w:t>Carrying out investigations to find the best materials for different jobs</w:t>
      </w:r>
    </w:p>
    <w:p w14:paraId="0C6DC5E1" w14:textId="0956390E" w:rsidR="00776E9F" w:rsidRDefault="00776E9F" w:rsidP="006205B2">
      <w:pPr>
        <w:pStyle w:val="ListParagraph"/>
        <w:numPr>
          <w:ilvl w:val="0"/>
          <w:numId w:val="5"/>
        </w:numPr>
        <w:spacing w:after="0" w:line="240" w:lineRule="auto"/>
        <w:rPr>
          <w:rFonts w:cstheme="minorHAnsi"/>
          <w:sz w:val="20"/>
          <w:szCs w:val="24"/>
        </w:rPr>
      </w:pPr>
      <w:r>
        <w:rPr>
          <w:rFonts w:cstheme="minorHAnsi"/>
          <w:sz w:val="20"/>
          <w:szCs w:val="24"/>
        </w:rPr>
        <w:t>Finding out how some materials can be changed by squashing, stretching, twisting and bending</w:t>
      </w:r>
    </w:p>
    <w:p w14:paraId="4EA69A32" w14:textId="66F60AD0" w:rsidR="00776E9F" w:rsidRDefault="00776E9F" w:rsidP="006205B2">
      <w:pPr>
        <w:pStyle w:val="ListParagraph"/>
        <w:numPr>
          <w:ilvl w:val="0"/>
          <w:numId w:val="5"/>
        </w:numPr>
        <w:spacing w:after="0" w:line="240" w:lineRule="auto"/>
        <w:rPr>
          <w:rFonts w:cstheme="minorHAnsi"/>
          <w:sz w:val="20"/>
          <w:szCs w:val="24"/>
        </w:rPr>
      </w:pPr>
      <w:r>
        <w:rPr>
          <w:rFonts w:cstheme="minorHAnsi"/>
          <w:sz w:val="20"/>
          <w:szCs w:val="24"/>
        </w:rPr>
        <w:t>For Y3 only – learning about magnet</w:t>
      </w:r>
      <w:r w:rsidR="00072076">
        <w:rPr>
          <w:rFonts w:cstheme="minorHAnsi"/>
          <w:sz w:val="20"/>
          <w:szCs w:val="24"/>
        </w:rPr>
        <w:t>s</w:t>
      </w:r>
      <w:r>
        <w:rPr>
          <w:rFonts w:cstheme="minorHAnsi"/>
          <w:sz w:val="20"/>
          <w:szCs w:val="24"/>
        </w:rPr>
        <w:t xml:space="preserve"> and magnetic forces</w:t>
      </w:r>
    </w:p>
    <w:p w14:paraId="773C7702" w14:textId="77777777" w:rsidR="00072076" w:rsidRDefault="00072076" w:rsidP="00C638AC">
      <w:pPr>
        <w:spacing w:after="0" w:line="240" w:lineRule="auto"/>
        <w:rPr>
          <w:rFonts w:eastAsia="Times New Roman" w:cs="Times New Roman"/>
          <w:b/>
          <w:sz w:val="20"/>
          <w:szCs w:val="20"/>
          <w:u w:val="single"/>
          <w:lang w:val="en-US"/>
        </w:rPr>
      </w:pPr>
    </w:p>
    <w:p w14:paraId="59D78187" w14:textId="0809B39E" w:rsidR="006205B2" w:rsidRPr="00C638AC" w:rsidRDefault="006205B2" w:rsidP="00C638AC">
      <w:pPr>
        <w:spacing w:after="0" w:line="240" w:lineRule="auto"/>
        <w:rPr>
          <w:rFonts w:eastAsia="Times New Roman" w:cs="Times New Roman"/>
          <w:b/>
          <w:sz w:val="20"/>
          <w:szCs w:val="20"/>
          <w:u w:val="single"/>
          <w:lang w:val="en-US"/>
        </w:rPr>
      </w:pPr>
      <w:r w:rsidRPr="00C638AC">
        <w:rPr>
          <w:rFonts w:eastAsia="Times New Roman" w:cs="Times New Roman"/>
          <w:b/>
          <w:sz w:val="20"/>
          <w:szCs w:val="20"/>
          <w:u w:val="single"/>
          <w:lang w:val="en-US"/>
        </w:rPr>
        <w:t xml:space="preserve">History </w:t>
      </w:r>
    </w:p>
    <w:p w14:paraId="3B9100A5" w14:textId="77777777" w:rsidR="006205B2" w:rsidRP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Timeline of the development of transport</w:t>
      </w:r>
    </w:p>
    <w:p w14:paraId="44D2834C" w14:textId="77777777" w:rsidR="006205B2" w:rsidRP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Changes in cars since first invented</w:t>
      </w:r>
    </w:p>
    <w:p w14:paraId="5B03CDC7" w14:textId="6D9942F0" w:rsidR="006205B2" w:rsidRP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Wrigh</w:t>
      </w:r>
      <w:r>
        <w:rPr>
          <w:rFonts w:eastAsia="Times New Roman" w:cs="Times New Roman"/>
          <w:sz w:val="20"/>
          <w:szCs w:val="20"/>
          <w:lang w:val="en-US"/>
        </w:rPr>
        <w:t>t Brothers and the first flight</w:t>
      </w:r>
    </w:p>
    <w:p w14:paraId="3BFA3CF6" w14:textId="2FAD1186" w:rsid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Life, disappearan</w:t>
      </w:r>
      <w:r>
        <w:rPr>
          <w:rFonts w:eastAsia="Times New Roman" w:cs="Times New Roman"/>
          <w:sz w:val="20"/>
          <w:szCs w:val="20"/>
          <w:lang w:val="en-US"/>
        </w:rPr>
        <w:t>ce and impact of Amelia Earhart</w:t>
      </w:r>
    </w:p>
    <w:p w14:paraId="1D86190C" w14:textId="77777777" w:rsidR="006205B2" w:rsidRPr="006205B2" w:rsidRDefault="006205B2" w:rsidP="006205B2">
      <w:pPr>
        <w:spacing w:after="0" w:line="240" w:lineRule="auto"/>
        <w:rPr>
          <w:rFonts w:eastAsia="Times New Roman" w:cs="Times New Roman"/>
          <w:sz w:val="20"/>
          <w:szCs w:val="20"/>
          <w:lang w:val="en-US"/>
        </w:rPr>
      </w:pPr>
    </w:p>
    <w:p w14:paraId="0A0171E7" w14:textId="77777777" w:rsidR="006205B2" w:rsidRPr="00C638AC" w:rsidRDefault="006205B2" w:rsidP="00C638AC">
      <w:pPr>
        <w:spacing w:after="0" w:line="240" w:lineRule="auto"/>
        <w:rPr>
          <w:rFonts w:eastAsia="Times New Roman" w:cs="Times New Roman"/>
          <w:b/>
          <w:sz w:val="20"/>
          <w:szCs w:val="20"/>
          <w:lang w:val="en-US"/>
        </w:rPr>
      </w:pPr>
      <w:r w:rsidRPr="00C638AC">
        <w:rPr>
          <w:rFonts w:eastAsia="Times New Roman" w:cs="Times New Roman"/>
          <w:b/>
          <w:sz w:val="20"/>
          <w:szCs w:val="20"/>
          <w:u w:val="single"/>
          <w:lang w:val="en-US"/>
        </w:rPr>
        <w:t>Art and Design</w:t>
      </w:r>
    </w:p>
    <w:p w14:paraId="3AE425BF" w14:textId="65AE73EC" w:rsidR="006205B2" w:rsidRDefault="006205B2" w:rsidP="006205B2">
      <w:pPr>
        <w:numPr>
          <w:ilvl w:val="0"/>
          <w:numId w:val="13"/>
        </w:numPr>
        <w:spacing w:after="0" w:line="240" w:lineRule="auto"/>
        <w:rPr>
          <w:rFonts w:eastAsia="Times New Roman" w:cs="Times New Roman"/>
          <w:sz w:val="20"/>
          <w:szCs w:val="20"/>
        </w:rPr>
      </w:pPr>
      <w:proofErr w:type="spellStart"/>
      <w:r w:rsidRPr="006205B2">
        <w:rPr>
          <w:rFonts w:eastAsia="Times New Roman" w:cs="Times New Roman"/>
          <w:sz w:val="20"/>
          <w:szCs w:val="20"/>
        </w:rPr>
        <w:t>Papier</w:t>
      </w:r>
      <w:proofErr w:type="spellEnd"/>
      <w:r w:rsidRPr="006205B2">
        <w:rPr>
          <w:rFonts w:eastAsia="Times New Roman" w:cs="Times New Roman"/>
          <w:sz w:val="20"/>
          <w:szCs w:val="20"/>
        </w:rPr>
        <w:t xml:space="preserve"> mache hot air balloons, </w:t>
      </w:r>
      <w:r>
        <w:rPr>
          <w:rFonts w:eastAsia="Times New Roman" w:cs="Times New Roman"/>
          <w:sz w:val="20"/>
          <w:szCs w:val="20"/>
        </w:rPr>
        <w:t>p</w:t>
      </w:r>
      <w:r w:rsidRPr="006205B2">
        <w:rPr>
          <w:rFonts w:eastAsia="Times New Roman" w:cs="Times New Roman"/>
          <w:sz w:val="20"/>
          <w:szCs w:val="20"/>
        </w:rPr>
        <w:t>aper weaving hot air balloon baskets</w:t>
      </w:r>
      <w:r>
        <w:rPr>
          <w:rFonts w:eastAsia="Times New Roman" w:cs="Times New Roman"/>
          <w:sz w:val="20"/>
          <w:szCs w:val="20"/>
        </w:rPr>
        <w:t xml:space="preserve"> and painting and decorating our balloons</w:t>
      </w:r>
    </w:p>
    <w:p w14:paraId="70A209A9" w14:textId="77777777" w:rsidR="00072076" w:rsidRPr="00072076" w:rsidRDefault="00072076" w:rsidP="00072076">
      <w:pPr>
        <w:spacing w:after="0" w:line="240" w:lineRule="auto"/>
        <w:ind w:left="360"/>
        <w:rPr>
          <w:rFonts w:eastAsia="Times New Roman" w:cs="Times New Roman"/>
          <w:sz w:val="10"/>
          <w:szCs w:val="10"/>
        </w:rPr>
      </w:pPr>
    </w:p>
    <w:p w14:paraId="655E2978" w14:textId="77777777" w:rsidR="006205B2" w:rsidRPr="00C638AC" w:rsidRDefault="006205B2" w:rsidP="00C638AC">
      <w:pPr>
        <w:spacing w:after="0" w:line="240" w:lineRule="auto"/>
        <w:rPr>
          <w:rFonts w:eastAsia="Times New Roman" w:cs="Times New Roman"/>
          <w:b/>
          <w:sz w:val="20"/>
          <w:szCs w:val="20"/>
          <w:u w:val="single"/>
        </w:rPr>
      </w:pPr>
      <w:r w:rsidRPr="00C638AC">
        <w:rPr>
          <w:rFonts w:eastAsia="Times New Roman" w:cs="Times New Roman"/>
          <w:b/>
          <w:sz w:val="20"/>
          <w:szCs w:val="20"/>
          <w:u w:val="single"/>
        </w:rPr>
        <w:t>Design and Technology</w:t>
      </w:r>
    </w:p>
    <w:p w14:paraId="386B6361" w14:textId="57EE0079" w:rsidR="006205B2" w:rsidRDefault="006205B2" w:rsidP="006205B2">
      <w:pPr>
        <w:numPr>
          <w:ilvl w:val="0"/>
          <w:numId w:val="13"/>
        </w:numPr>
        <w:spacing w:after="0" w:line="240" w:lineRule="auto"/>
        <w:rPr>
          <w:rFonts w:eastAsia="Times New Roman" w:cs="Times New Roman"/>
          <w:sz w:val="20"/>
          <w:szCs w:val="20"/>
        </w:rPr>
      </w:pPr>
      <w:r w:rsidRPr="006205B2">
        <w:rPr>
          <w:rFonts w:eastAsia="Times New Roman" w:cs="Times New Roman"/>
          <w:sz w:val="20"/>
          <w:szCs w:val="20"/>
        </w:rPr>
        <w:t>Design</w:t>
      </w:r>
      <w:r w:rsidR="00072076">
        <w:rPr>
          <w:rFonts w:eastAsia="Times New Roman" w:cs="Times New Roman"/>
          <w:sz w:val="20"/>
          <w:szCs w:val="20"/>
        </w:rPr>
        <w:t>ing</w:t>
      </w:r>
      <w:r w:rsidRPr="006205B2">
        <w:rPr>
          <w:rFonts w:eastAsia="Times New Roman" w:cs="Times New Roman"/>
          <w:sz w:val="20"/>
          <w:szCs w:val="20"/>
        </w:rPr>
        <w:t xml:space="preserve"> a shoe box car</w:t>
      </w:r>
      <w:r>
        <w:rPr>
          <w:rFonts w:eastAsia="Times New Roman" w:cs="Times New Roman"/>
          <w:sz w:val="20"/>
          <w:szCs w:val="20"/>
        </w:rPr>
        <w:t xml:space="preserve">, making </w:t>
      </w:r>
      <w:proofErr w:type="spellStart"/>
      <w:r>
        <w:rPr>
          <w:rFonts w:eastAsia="Times New Roman" w:cs="Times New Roman"/>
          <w:sz w:val="20"/>
          <w:szCs w:val="20"/>
        </w:rPr>
        <w:t>it’s</w:t>
      </w:r>
      <w:proofErr w:type="spellEnd"/>
      <w:r>
        <w:rPr>
          <w:rFonts w:eastAsia="Times New Roman" w:cs="Times New Roman"/>
          <w:sz w:val="20"/>
          <w:szCs w:val="20"/>
        </w:rPr>
        <w:t xml:space="preserve"> wheels and axels, a slider door and then evaluating our finished products, suggesting improvements for next time</w:t>
      </w:r>
    </w:p>
    <w:p w14:paraId="6094FEF1" w14:textId="77777777" w:rsidR="00072076" w:rsidRPr="00072076" w:rsidRDefault="00072076" w:rsidP="00072076">
      <w:pPr>
        <w:spacing w:after="0" w:line="240" w:lineRule="auto"/>
        <w:ind w:left="360"/>
        <w:rPr>
          <w:rFonts w:eastAsia="Times New Roman" w:cs="Times New Roman"/>
          <w:sz w:val="10"/>
          <w:szCs w:val="10"/>
        </w:rPr>
      </w:pPr>
    </w:p>
    <w:p w14:paraId="699DDC0B" w14:textId="0AD04FBE" w:rsidR="006205B2" w:rsidRPr="00C638AC" w:rsidRDefault="006205B2" w:rsidP="00C638AC">
      <w:pPr>
        <w:spacing w:after="0" w:line="240" w:lineRule="auto"/>
        <w:rPr>
          <w:rFonts w:eastAsia="Times New Roman" w:cs="Times New Roman"/>
          <w:b/>
          <w:sz w:val="20"/>
          <w:szCs w:val="20"/>
        </w:rPr>
      </w:pPr>
      <w:r w:rsidRPr="00C638AC">
        <w:rPr>
          <w:rFonts w:eastAsia="Times New Roman" w:cs="Times New Roman"/>
          <w:b/>
          <w:color w:val="000000"/>
          <w:sz w:val="20"/>
          <w:szCs w:val="20"/>
          <w:u w:val="single"/>
          <w:lang w:val="en-US"/>
        </w:rPr>
        <w:t>R.E - God</w:t>
      </w:r>
    </w:p>
    <w:p w14:paraId="680F7400" w14:textId="6A5AADCE" w:rsidR="006205B2" w:rsidRP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 xml:space="preserve">Learning and understanding about God through </w:t>
      </w:r>
      <w:r>
        <w:rPr>
          <w:rFonts w:eastAsia="Times New Roman" w:cs="Times New Roman"/>
          <w:sz w:val="20"/>
          <w:szCs w:val="20"/>
          <w:lang w:val="en-US"/>
        </w:rPr>
        <w:t xml:space="preserve">the </w:t>
      </w:r>
      <w:r w:rsidRPr="006205B2">
        <w:rPr>
          <w:rFonts w:eastAsia="Times New Roman" w:cs="Times New Roman"/>
          <w:sz w:val="20"/>
          <w:szCs w:val="20"/>
          <w:lang w:val="en-US"/>
        </w:rPr>
        <w:t>Christian parable of the Lost Son</w:t>
      </w:r>
    </w:p>
    <w:p w14:paraId="33E21452" w14:textId="33CAB6FE" w:rsidR="006205B2" w:rsidRP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Understand</w:t>
      </w:r>
      <w:r>
        <w:rPr>
          <w:rFonts w:eastAsia="Times New Roman" w:cs="Times New Roman"/>
          <w:sz w:val="20"/>
          <w:szCs w:val="20"/>
          <w:lang w:val="en-US"/>
        </w:rPr>
        <w:t>ing</w:t>
      </w:r>
      <w:r w:rsidRPr="006205B2">
        <w:rPr>
          <w:rFonts w:eastAsia="Times New Roman" w:cs="Times New Roman"/>
          <w:sz w:val="20"/>
          <w:szCs w:val="20"/>
          <w:lang w:val="en-US"/>
        </w:rPr>
        <w:t xml:space="preserve"> how Christians show faith and love to God</w:t>
      </w:r>
    </w:p>
    <w:p w14:paraId="03324BFC" w14:textId="77777777" w:rsidR="006205B2" w:rsidRP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Impact of God’s forgiveness on our lives and how we should forgive others</w:t>
      </w:r>
    </w:p>
    <w:p w14:paraId="3B99ACE2" w14:textId="226F3369" w:rsid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 xml:space="preserve">Learning about God’s justice and </w:t>
      </w:r>
      <w:r>
        <w:rPr>
          <w:rFonts w:eastAsia="Times New Roman" w:cs="Times New Roman"/>
          <w:sz w:val="20"/>
          <w:szCs w:val="20"/>
          <w:lang w:val="en-US"/>
        </w:rPr>
        <w:t xml:space="preserve">fairness through </w:t>
      </w:r>
      <w:r w:rsidR="00072076">
        <w:rPr>
          <w:rFonts w:eastAsia="Times New Roman" w:cs="Times New Roman"/>
          <w:sz w:val="20"/>
          <w:szCs w:val="20"/>
          <w:lang w:val="en-US"/>
        </w:rPr>
        <w:t xml:space="preserve">the </w:t>
      </w:r>
      <w:r>
        <w:rPr>
          <w:rFonts w:eastAsia="Times New Roman" w:cs="Times New Roman"/>
          <w:sz w:val="20"/>
          <w:szCs w:val="20"/>
          <w:lang w:val="en-US"/>
        </w:rPr>
        <w:t>story of Jonah</w:t>
      </w:r>
    </w:p>
    <w:p w14:paraId="1F14186A" w14:textId="77777777" w:rsidR="00072076" w:rsidRPr="00072076" w:rsidRDefault="00072076" w:rsidP="00072076">
      <w:pPr>
        <w:spacing w:after="0" w:line="240" w:lineRule="auto"/>
        <w:ind w:left="360"/>
        <w:rPr>
          <w:rFonts w:eastAsia="Times New Roman" w:cs="Times New Roman"/>
          <w:sz w:val="10"/>
          <w:szCs w:val="10"/>
          <w:lang w:val="en-US"/>
        </w:rPr>
      </w:pPr>
    </w:p>
    <w:p w14:paraId="38C768B3" w14:textId="0F82643C" w:rsidR="00B95624" w:rsidRPr="00B95624" w:rsidRDefault="00B95624" w:rsidP="00B95624">
      <w:pPr>
        <w:spacing w:after="0" w:line="240" w:lineRule="auto"/>
        <w:rPr>
          <w:rFonts w:eastAsia="Times New Roman" w:cs="Times New Roman"/>
          <w:b/>
          <w:sz w:val="20"/>
          <w:szCs w:val="20"/>
          <w:u w:val="single"/>
          <w:lang w:val="en-US"/>
        </w:rPr>
      </w:pPr>
      <w:r w:rsidRPr="00B95624">
        <w:rPr>
          <w:rFonts w:eastAsia="Times New Roman" w:cs="Times New Roman"/>
          <w:b/>
          <w:sz w:val="20"/>
          <w:szCs w:val="20"/>
          <w:u w:val="single"/>
          <w:lang w:val="en-US"/>
        </w:rPr>
        <w:t xml:space="preserve">Computing </w:t>
      </w:r>
    </w:p>
    <w:p w14:paraId="0A45E205" w14:textId="412145A1" w:rsidR="00B95624" w:rsidRDefault="00B95624" w:rsidP="00B95624">
      <w:pPr>
        <w:pStyle w:val="ListParagraph"/>
        <w:numPr>
          <w:ilvl w:val="0"/>
          <w:numId w:val="14"/>
        </w:numPr>
        <w:spacing w:after="0" w:line="240" w:lineRule="auto"/>
        <w:rPr>
          <w:rFonts w:eastAsia="Times New Roman" w:cs="Times New Roman"/>
          <w:sz w:val="20"/>
          <w:szCs w:val="20"/>
          <w:lang w:val="en-US"/>
        </w:rPr>
      </w:pPr>
      <w:r>
        <w:rPr>
          <w:rFonts w:eastAsia="Times New Roman" w:cs="Times New Roman"/>
          <w:sz w:val="20"/>
          <w:szCs w:val="20"/>
          <w:lang w:val="en-US"/>
        </w:rPr>
        <w:t xml:space="preserve">Signing the computer agreement </w:t>
      </w:r>
    </w:p>
    <w:p w14:paraId="347900C3" w14:textId="14196AC5" w:rsidR="00B95624" w:rsidRDefault="00B95624" w:rsidP="00B95624">
      <w:pPr>
        <w:pStyle w:val="ListParagraph"/>
        <w:numPr>
          <w:ilvl w:val="0"/>
          <w:numId w:val="14"/>
        </w:numPr>
        <w:spacing w:after="0" w:line="240" w:lineRule="auto"/>
        <w:rPr>
          <w:rFonts w:eastAsia="Times New Roman" w:cs="Times New Roman"/>
          <w:sz w:val="20"/>
          <w:szCs w:val="20"/>
          <w:lang w:val="en-US"/>
        </w:rPr>
      </w:pPr>
      <w:r>
        <w:rPr>
          <w:rFonts w:eastAsia="Times New Roman" w:cs="Times New Roman"/>
          <w:sz w:val="20"/>
          <w:szCs w:val="20"/>
          <w:lang w:val="en-US"/>
        </w:rPr>
        <w:t>IT skills logging in and accessing the internet</w:t>
      </w:r>
    </w:p>
    <w:p w14:paraId="64273ADA" w14:textId="01A1DAF0" w:rsidR="00B95624" w:rsidRDefault="00B95624" w:rsidP="00B95624">
      <w:pPr>
        <w:pStyle w:val="ListParagraph"/>
        <w:numPr>
          <w:ilvl w:val="0"/>
          <w:numId w:val="14"/>
        </w:numPr>
        <w:spacing w:after="0" w:line="240" w:lineRule="auto"/>
        <w:rPr>
          <w:rFonts w:eastAsia="Times New Roman" w:cs="Times New Roman"/>
          <w:sz w:val="20"/>
          <w:szCs w:val="20"/>
          <w:lang w:val="en-US"/>
        </w:rPr>
      </w:pPr>
      <w:r>
        <w:rPr>
          <w:rFonts w:eastAsia="Times New Roman" w:cs="Times New Roman"/>
          <w:sz w:val="20"/>
          <w:szCs w:val="20"/>
          <w:lang w:val="en-US"/>
        </w:rPr>
        <w:t>Simulation driving games</w:t>
      </w:r>
    </w:p>
    <w:p w14:paraId="3958E5A8" w14:textId="77777777" w:rsidR="00072076" w:rsidRPr="00072076" w:rsidRDefault="00072076" w:rsidP="00072076">
      <w:pPr>
        <w:pStyle w:val="ListParagraph"/>
        <w:spacing w:after="0" w:line="240" w:lineRule="auto"/>
        <w:rPr>
          <w:rFonts w:eastAsia="Times New Roman" w:cs="Times New Roman"/>
          <w:sz w:val="10"/>
          <w:szCs w:val="10"/>
          <w:lang w:val="en-US"/>
        </w:rPr>
      </w:pPr>
    </w:p>
    <w:p w14:paraId="118A25A3" w14:textId="77777777" w:rsidR="006205B2" w:rsidRPr="00C638AC" w:rsidRDefault="006205B2" w:rsidP="00C638AC">
      <w:pPr>
        <w:spacing w:after="0" w:line="240" w:lineRule="auto"/>
        <w:rPr>
          <w:rFonts w:eastAsia="Times New Roman" w:cs="Times New Roman"/>
          <w:b/>
          <w:sz w:val="20"/>
          <w:szCs w:val="20"/>
          <w:lang w:val="en-US"/>
        </w:rPr>
      </w:pPr>
      <w:r w:rsidRPr="00C638AC">
        <w:rPr>
          <w:rFonts w:eastAsia="Times New Roman" w:cs="Times New Roman"/>
          <w:b/>
          <w:sz w:val="20"/>
          <w:szCs w:val="20"/>
          <w:u w:val="single"/>
          <w:lang w:val="en-US"/>
        </w:rPr>
        <w:t>Music</w:t>
      </w:r>
    </w:p>
    <w:p w14:paraId="7BD285EC" w14:textId="77777777" w:rsidR="006205B2" w:rsidRP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Exploring timbre and dynamics through percussion instruments</w:t>
      </w:r>
    </w:p>
    <w:p w14:paraId="5B421F67" w14:textId="77777777" w:rsidR="00072076"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 xml:space="preserve">Rehearsing and performing musical compositions using percussion instruments   </w:t>
      </w:r>
    </w:p>
    <w:p w14:paraId="1254E4B4" w14:textId="60F9691B" w:rsidR="006205B2" w:rsidRDefault="006205B2" w:rsidP="00072076">
      <w:pPr>
        <w:spacing w:after="0" w:line="240" w:lineRule="auto"/>
        <w:ind w:left="360"/>
        <w:rPr>
          <w:rFonts w:eastAsia="Times New Roman" w:cs="Times New Roman"/>
          <w:sz w:val="20"/>
          <w:szCs w:val="20"/>
          <w:lang w:val="en-US"/>
        </w:rPr>
      </w:pPr>
      <w:r w:rsidRPr="006205B2">
        <w:rPr>
          <w:rFonts w:eastAsia="Times New Roman" w:cs="Times New Roman"/>
          <w:sz w:val="20"/>
          <w:szCs w:val="20"/>
          <w:lang w:val="en-US"/>
        </w:rPr>
        <w:t xml:space="preserve">               </w:t>
      </w:r>
    </w:p>
    <w:p w14:paraId="5668B947" w14:textId="442FCD9F" w:rsidR="006205B2" w:rsidRPr="00C638AC" w:rsidRDefault="006205B2" w:rsidP="00C638AC">
      <w:pPr>
        <w:spacing w:after="0" w:line="240" w:lineRule="auto"/>
        <w:rPr>
          <w:rFonts w:eastAsia="Times New Roman" w:cs="Times New Roman"/>
          <w:b/>
          <w:sz w:val="20"/>
          <w:szCs w:val="20"/>
          <w:lang w:val="en-US"/>
        </w:rPr>
      </w:pPr>
      <w:r w:rsidRPr="00C638AC">
        <w:rPr>
          <w:rFonts w:eastAsia="Times New Roman" w:cs="Times New Roman"/>
          <w:b/>
          <w:sz w:val="20"/>
          <w:szCs w:val="20"/>
          <w:u w:val="single"/>
          <w:lang w:val="en-US"/>
        </w:rPr>
        <w:t>P.E.</w:t>
      </w:r>
    </w:p>
    <w:p w14:paraId="0A98AD17" w14:textId="77777777" w:rsidR="006205B2" w:rsidRP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Gymnastics</w:t>
      </w:r>
    </w:p>
    <w:p w14:paraId="1E350C19" w14:textId="77777777" w:rsid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Playground games</w:t>
      </w:r>
      <w:bookmarkStart w:id="0" w:name="_GoBack"/>
      <w:bookmarkEnd w:id="0"/>
    </w:p>
    <w:p w14:paraId="4F573821" w14:textId="77777777" w:rsidR="006205B2" w:rsidRPr="00072076" w:rsidRDefault="006205B2" w:rsidP="006205B2">
      <w:pPr>
        <w:spacing w:after="0" w:line="240" w:lineRule="auto"/>
        <w:ind w:left="360"/>
        <w:rPr>
          <w:rFonts w:eastAsia="Times New Roman" w:cs="Times New Roman"/>
          <w:sz w:val="10"/>
          <w:szCs w:val="10"/>
          <w:lang w:val="en-US"/>
        </w:rPr>
      </w:pPr>
    </w:p>
    <w:p w14:paraId="741DCC28" w14:textId="0B9B1830" w:rsidR="006205B2" w:rsidRPr="00C638AC" w:rsidRDefault="006205B2" w:rsidP="00C638AC">
      <w:pPr>
        <w:spacing w:after="0" w:line="240" w:lineRule="auto"/>
        <w:rPr>
          <w:rFonts w:eastAsia="Times New Roman" w:cs="Times New Roman"/>
          <w:b/>
          <w:sz w:val="20"/>
          <w:szCs w:val="20"/>
          <w:u w:val="single"/>
          <w:lang w:val="en-US"/>
        </w:rPr>
      </w:pPr>
      <w:r w:rsidRPr="00C638AC">
        <w:rPr>
          <w:rFonts w:eastAsia="Times New Roman" w:cs="Times New Roman"/>
          <w:b/>
          <w:sz w:val="20"/>
          <w:szCs w:val="20"/>
          <w:u w:val="single"/>
          <w:lang w:val="en-US"/>
        </w:rPr>
        <w:t>P</w:t>
      </w:r>
      <w:r w:rsidR="00C638AC">
        <w:rPr>
          <w:rFonts w:eastAsia="Times New Roman" w:cs="Times New Roman"/>
          <w:b/>
          <w:sz w:val="20"/>
          <w:szCs w:val="20"/>
          <w:u w:val="single"/>
          <w:lang w:val="en-US"/>
        </w:rPr>
        <w:t>.</w:t>
      </w:r>
      <w:r w:rsidRPr="00C638AC">
        <w:rPr>
          <w:rFonts w:eastAsia="Times New Roman" w:cs="Times New Roman"/>
          <w:b/>
          <w:sz w:val="20"/>
          <w:szCs w:val="20"/>
          <w:u w:val="single"/>
          <w:lang w:val="en-US"/>
        </w:rPr>
        <w:t>S</w:t>
      </w:r>
      <w:r w:rsidR="00C638AC">
        <w:rPr>
          <w:rFonts w:eastAsia="Times New Roman" w:cs="Times New Roman"/>
          <w:b/>
          <w:sz w:val="20"/>
          <w:szCs w:val="20"/>
          <w:u w:val="single"/>
          <w:lang w:val="en-US"/>
        </w:rPr>
        <w:t>.</w:t>
      </w:r>
      <w:r w:rsidRPr="00C638AC">
        <w:rPr>
          <w:rFonts w:eastAsia="Times New Roman" w:cs="Times New Roman"/>
          <w:b/>
          <w:sz w:val="20"/>
          <w:szCs w:val="20"/>
          <w:u w:val="single"/>
          <w:lang w:val="en-US"/>
        </w:rPr>
        <w:t>H</w:t>
      </w:r>
      <w:r w:rsidR="00C638AC">
        <w:rPr>
          <w:rFonts w:eastAsia="Times New Roman" w:cs="Times New Roman"/>
          <w:b/>
          <w:sz w:val="20"/>
          <w:szCs w:val="20"/>
          <w:u w:val="single"/>
          <w:lang w:val="en-US"/>
        </w:rPr>
        <w:t>.</w:t>
      </w:r>
      <w:r w:rsidRPr="00C638AC">
        <w:rPr>
          <w:rFonts w:eastAsia="Times New Roman" w:cs="Times New Roman"/>
          <w:b/>
          <w:sz w:val="20"/>
          <w:szCs w:val="20"/>
          <w:u w:val="single"/>
          <w:lang w:val="en-US"/>
        </w:rPr>
        <w:t>E</w:t>
      </w:r>
      <w:r w:rsidR="00C638AC">
        <w:rPr>
          <w:rFonts w:eastAsia="Times New Roman" w:cs="Times New Roman"/>
          <w:b/>
          <w:sz w:val="20"/>
          <w:szCs w:val="20"/>
          <w:u w:val="single"/>
          <w:lang w:val="en-US"/>
        </w:rPr>
        <w:t>.</w:t>
      </w:r>
    </w:p>
    <w:p w14:paraId="362E19C3" w14:textId="77777777" w:rsidR="006205B2" w:rsidRP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Classroom rules, rights and responsibilities</w:t>
      </w:r>
    </w:p>
    <w:p w14:paraId="6E7AB5A5" w14:textId="77777777" w:rsidR="006205B2" w:rsidRP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Understanding the differences in relationships we have with special people in our lives</w:t>
      </w:r>
    </w:p>
    <w:p w14:paraId="7497626A" w14:textId="77777777" w:rsidR="006205B2" w:rsidRDefault="006205B2" w:rsidP="006205B2">
      <w:pPr>
        <w:numPr>
          <w:ilvl w:val="0"/>
          <w:numId w:val="13"/>
        </w:numPr>
        <w:spacing w:after="0" w:line="240" w:lineRule="auto"/>
        <w:rPr>
          <w:rFonts w:eastAsia="Times New Roman" w:cs="Times New Roman"/>
          <w:sz w:val="20"/>
          <w:szCs w:val="20"/>
          <w:lang w:val="en-US"/>
        </w:rPr>
      </w:pPr>
      <w:r w:rsidRPr="006205B2">
        <w:rPr>
          <w:rFonts w:eastAsia="Times New Roman" w:cs="Times New Roman"/>
          <w:sz w:val="20"/>
          <w:szCs w:val="20"/>
          <w:lang w:val="en-US"/>
        </w:rPr>
        <w:t>Friendship: how to be a good friend</w:t>
      </w:r>
    </w:p>
    <w:p w14:paraId="41006801" w14:textId="77777777" w:rsidR="006205B2" w:rsidRPr="00072076" w:rsidRDefault="006205B2" w:rsidP="006205B2">
      <w:pPr>
        <w:spacing w:after="0" w:line="240" w:lineRule="auto"/>
        <w:ind w:left="360"/>
        <w:rPr>
          <w:rFonts w:eastAsia="Times New Roman" w:cs="Times New Roman"/>
          <w:sz w:val="10"/>
          <w:szCs w:val="10"/>
          <w:lang w:val="en-US"/>
        </w:rPr>
      </w:pPr>
    </w:p>
    <w:p w14:paraId="6EA776DD" w14:textId="00E1A85E" w:rsidR="006205B2" w:rsidRPr="00C638AC" w:rsidRDefault="006205B2" w:rsidP="00C638AC">
      <w:pPr>
        <w:spacing w:after="0" w:line="240" w:lineRule="auto"/>
        <w:rPr>
          <w:rFonts w:eastAsia="Times New Roman" w:cs="Times New Roman"/>
          <w:b/>
          <w:sz w:val="20"/>
          <w:szCs w:val="20"/>
          <w:lang w:val="en-US"/>
        </w:rPr>
      </w:pPr>
      <w:r w:rsidRPr="00C638AC">
        <w:rPr>
          <w:rFonts w:eastAsia="Times New Roman" w:cs="Times New Roman"/>
          <w:b/>
          <w:sz w:val="20"/>
          <w:szCs w:val="20"/>
          <w:u w:val="single"/>
          <w:lang w:val="en-US"/>
        </w:rPr>
        <w:t>Role Play</w:t>
      </w:r>
      <w:r w:rsidR="00A006F9" w:rsidRPr="00C638AC">
        <w:rPr>
          <w:rFonts w:eastAsia="Times New Roman" w:cs="Times New Roman"/>
          <w:b/>
          <w:sz w:val="20"/>
          <w:szCs w:val="20"/>
          <w:u w:val="single"/>
          <w:lang w:val="en-US"/>
        </w:rPr>
        <w:t>/</w:t>
      </w:r>
      <w:r w:rsidR="00C638AC" w:rsidRPr="00C638AC">
        <w:rPr>
          <w:rFonts w:eastAsia="Times New Roman" w:cs="Times New Roman"/>
          <w:b/>
          <w:sz w:val="20"/>
          <w:szCs w:val="20"/>
          <w:u w:val="single"/>
          <w:lang w:val="en-US"/>
        </w:rPr>
        <w:t>S</w:t>
      </w:r>
      <w:r w:rsidR="00A006F9" w:rsidRPr="00C638AC">
        <w:rPr>
          <w:rFonts w:eastAsia="Times New Roman" w:cs="Times New Roman"/>
          <w:b/>
          <w:sz w:val="20"/>
          <w:szCs w:val="20"/>
          <w:u w:val="single"/>
          <w:lang w:val="en-US"/>
        </w:rPr>
        <w:t>mall world</w:t>
      </w:r>
      <w:r w:rsidRPr="00C638AC">
        <w:rPr>
          <w:rFonts w:eastAsia="Times New Roman" w:cs="Times New Roman"/>
          <w:b/>
          <w:sz w:val="20"/>
          <w:szCs w:val="20"/>
          <w:u w:val="single"/>
          <w:lang w:val="en-US"/>
        </w:rPr>
        <w:t xml:space="preserve"> </w:t>
      </w:r>
      <w:r w:rsidR="00A006F9" w:rsidRPr="00C638AC">
        <w:rPr>
          <w:rFonts w:eastAsia="Times New Roman" w:cs="Times New Roman"/>
          <w:b/>
          <w:sz w:val="20"/>
          <w:szCs w:val="20"/>
          <w:u w:val="single"/>
          <w:lang w:val="en-US"/>
        </w:rPr>
        <w:t>Area</w:t>
      </w:r>
      <w:r w:rsidRPr="00C638AC">
        <w:rPr>
          <w:rFonts w:eastAsia="Times New Roman" w:cs="Times New Roman"/>
          <w:b/>
          <w:sz w:val="20"/>
          <w:szCs w:val="20"/>
          <w:u w:val="single"/>
          <w:lang w:val="en-US"/>
        </w:rPr>
        <w:t>:</w:t>
      </w:r>
    </w:p>
    <w:p w14:paraId="2987EDF4" w14:textId="572DE902" w:rsidR="006205B2" w:rsidRPr="006205B2" w:rsidRDefault="006205B2" w:rsidP="006205B2">
      <w:pPr>
        <w:numPr>
          <w:ilvl w:val="0"/>
          <w:numId w:val="13"/>
        </w:numPr>
        <w:spacing w:after="0" w:line="240" w:lineRule="auto"/>
        <w:rPr>
          <w:rFonts w:ascii="Comic Sans MS" w:eastAsia="Times New Roman" w:hAnsi="Comic Sans MS" w:cs="Times New Roman"/>
          <w:sz w:val="20"/>
          <w:szCs w:val="20"/>
          <w:lang w:val="en-US"/>
        </w:rPr>
      </w:pPr>
      <w:r>
        <w:rPr>
          <w:rFonts w:eastAsia="Times New Roman" w:cs="Times New Roman"/>
          <w:sz w:val="20"/>
          <w:szCs w:val="20"/>
          <w:lang w:val="en-US"/>
        </w:rPr>
        <w:t xml:space="preserve">An international </w:t>
      </w:r>
      <w:r w:rsidR="00072076">
        <w:rPr>
          <w:rFonts w:eastAsia="Times New Roman" w:cs="Times New Roman"/>
          <w:sz w:val="20"/>
          <w:szCs w:val="20"/>
          <w:lang w:val="en-US"/>
        </w:rPr>
        <w:t>a</w:t>
      </w:r>
      <w:r>
        <w:rPr>
          <w:rFonts w:eastAsia="Times New Roman" w:cs="Times New Roman"/>
          <w:sz w:val="20"/>
          <w:szCs w:val="20"/>
          <w:lang w:val="en-US"/>
        </w:rPr>
        <w:t>irport</w:t>
      </w:r>
    </w:p>
    <w:p w14:paraId="548EA84F" w14:textId="3B9EDD3E" w:rsidR="00F32A38" w:rsidRPr="00A006F9" w:rsidRDefault="00A006F9" w:rsidP="00A006F9">
      <w:pPr>
        <w:pStyle w:val="ListParagraph"/>
        <w:numPr>
          <w:ilvl w:val="0"/>
          <w:numId w:val="13"/>
        </w:numPr>
        <w:spacing w:after="0" w:line="240" w:lineRule="auto"/>
        <w:rPr>
          <w:rFonts w:cstheme="minorHAnsi"/>
          <w:sz w:val="20"/>
          <w:szCs w:val="24"/>
        </w:rPr>
      </w:pPr>
      <w:r w:rsidRPr="00A006F9">
        <w:rPr>
          <w:rFonts w:cstheme="minorHAnsi"/>
          <w:sz w:val="20"/>
          <w:szCs w:val="24"/>
        </w:rPr>
        <w:t>Dolls</w:t>
      </w:r>
      <w:r w:rsidR="00072076">
        <w:rPr>
          <w:rFonts w:cstheme="minorHAnsi"/>
          <w:sz w:val="20"/>
          <w:szCs w:val="24"/>
        </w:rPr>
        <w:t>’</w:t>
      </w:r>
      <w:r w:rsidRPr="00A006F9">
        <w:rPr>
          <w:rFonts w:cstheme="minorHAnsi"/>
          <w:sz w:val="20"/>
          <w:szCs w:val="24"/>
        </w:rPr>
        <w:t xml:space="preserve"> house and trains </w:t>
      </w:r>
    </w:p>
    <w:p w14:paraId="3695ECC6" w14:textId="504EFE38" w:rsidR="00DF77F8" w:rsidRPr="00F32A38" w:rsidRDefault="00DF77F8" w:rsidP="00F32A38">
      <w:pPr>
        <w:spacing w:after="0" w:line="240" w:lineRule="auto"/>
        <w:rPr>
          <w:rFonts w:cstheme="minorHAnsi"/>
          <w:sz w:val="28"/>
          <w:szCs w:val="72"/>
        </w:rPr>
      </w:pPr>
    </w:p>
    <w:sectPr w:rsidR="00DF77F8" w:rsidRPr="00F32A38" w:rsidSect="00053FA9">
      <w:pgSz w:w="16838" w:h="11906" w:orient="landscape" w:code="9"/>
      <w:pgMar w:top="426" w:right="395" w:bottom="568" w:left="426"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B5C"/>
    <w:multiLevelType w:val="hybridMultilevel"/>
    <w:tmpl w:val="719AC4DC"/>
    <w:lvl w:ilvl="0" w:tplc="04090009">
      <w:start w:val="1"/>
      <w:numFmt w:val="bullet"/>
      <w:lvlText w:val=""/>
      <w:lvlJc w:val="left"/>
      <w:pPr>
        <w:tabs>
          <w:tab w:val="num" w:pos="1080"/>
        </w:tabs>
        <w:ind w:left="108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B015C"/>
    <w:multiLevelType w:val="hybridMultilevel"/>
    <w:tmpl w:val="C9462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466D4"/>
    <w:multiLevelType w:val="hybridMultilevel"/>
    <w:tmpl w:val="911C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D20842"/>
    <w:multiLevelType w:val="hybridMultilevel"/>
    <w:tmpl w:val="FEBA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B5D93"/>
    <w:multiLevelType w:val="hybridMultilevel"/>
    <w:tmpl w:val="85523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FC33C7"/>
    <w:multiLevelType w:val="hybridMultilevel"/>
    <w:tmpl w:val="4E60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A6977"/>
    <w:multiLevelType w:val="hybridMultilevel"/>
    <w:tmpl w:val="A898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4E5A3D"/>
    <w:multiLevelType w:val="hybridMultilevel"/>
    <w:tmpl w:val="349A7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E1567F"/>
    <w:multiLevelType w:val="hybridMultilevel"/>
    <w:tmpl w:val="3BC2F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249B6"/>
    <w:multiLevelType w:val="hybridMultilevel"/>
    <w:tmpl w:val="FFB468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491A85"/>
    <w:multiLevelType w:val="hybridMultilevel"/>
    <w:tmpl w:val="11E6F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AE0964"/>
    <w:multiLevelType w:val="hybridMultilevel"/>
    <w:tmpl w:val="0446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ED365F"/>
    <w:multiLevelType w:val="hybridMultilevel"/>
    <w:tmpl w:val="A0984FE8"/>
    <w:lvl w:ilvl="0" w:tplc="04090009">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FC04E4B"/>
    <w:multiLevelType w:val="hybridMultilevel"/>
    <w:tmpl w:val="DDE2B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6"/>
  </w:num>
  <w:num w:numId="4">
    <w:abstractNumId w:val="10"/>
  </w:num>
  <w:num w:numId="5">
    <w:abstractNumId w:val="2"/>
  </w:num>
  <w:num w:numId="6">
    <w:abstractNumId w:val="1"/>
  </w:num>
  <w:num w:numId="7">
    <w:abstractNumId w:val="7"/>
  </w:num>
  <w:num w:numId="8">
    <w:abstractNumId w:val="8"/>
  </w:num>
  <w:num w:numId="9">
    <w:abstractNumId w:val="3"/>
  </w:num>
  <w:num w:numId="10">
    <w:abstractNumId w:val="0"/>
  </w:num>
  <w:num w:numId="11">
    <w:abstractNumId w:val="12"/>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99"/>
    <w:rsid w:val="00052944"/>
    <w:rsid w:val="00053FA9"/>
    <w:rsid w:val="00072076"/>
    <w:rsid w:val="00073482"/>
    <w:rsid w:val="00076395"/>
    <w:rsid w:val="00083ABA"/>
    <w:rsid w:val="000F0DFF"/>
    <w:rsid w:val="00130CD8"/>
    <w:rsid w:val="00143ADD"/>
    <w:rsid w:val="00194597"/>
    <w:rsid w:val="001C1810"/>
    <w:rsid w:val="001F1584"/>
    <w:rsid w:val="00267B28"/>
    <w:rsid w:val="002877EA"/>
    <w:rsid w:val="002C1893"/>
    <w:rsid w:val="0031073F"/>
    <w:rsid w:val="0031602C"/>
    <w:rsid w:val="00355A47"/>
    <w:rsid w:val="00373899"/>
    <w:rsid w:val="003A4066"/>
    <w:rsid w:val="003C757D"/>
    <w:rsid w:val="00403E4F"/>
    <w:rsid w:val="00420BDB"/>
    <w:rsid w:val="004A1E21"/>
    <w:rsid w:val="004D2ED1"/>
    <w:rsid w:val="004E7479"/>
    <w:rsid w:val="00505106"/>
    <w:rsid w:val="005837F7"/>
    <w:rsid w:val="005A4234"/>
    <w:rsid w:val="005A7DDB"/>
    <w:rsid w:val="005D1DCE"/>
    <w:rsid w:val="006205B2"/>
    <w:rsid w:val="00694265"/>
    <w:rsid w:val="006A7500"/>
    <w:rsid w:val="006B0790"/>
    <w:rsid w:val="006B6A19"/>
    <w:rsid w:val="006F2B7A"/>
    <w:rsid w:val="00764758"/>
    <w:rsid w:val="00771E71"/>
    <w:rsid w:val="00776E9F"/>
    <w:rsid w:val="00792DE8"/>
    <w:rsid w:val="007E1881"/>
    <w:rsid w:val="007F1B2A"/>
    <w:rsid w:val="0082047A"/>
    <w:rsid w:val="00865915"/>
    <w:rsid w:val="00872DA8"/>
    <w:rsid w:val="008B4674"/>
    <w:rsid w:val="00906EEE"/>
    <w:rsid w:val="009466CD"/>
    <w:rsid w:val="00966B05"/>
    <w:rsid w:val="009855C3"/>
    <w:rsid w:val="0099290A"/>
    <w:rsid w:val="009A5DFC"/>
    <w:rsid w:val="00A006F9"/>
    <w:rsid w:val="00A71FA0"/>
    <w:rsid w:val="00AB0ECA"/>
    <w:rsid w:val="00AC04D4"/>
    <w:rsid w:val="00B60D27"/>
    <w:rsid w:val="00B67667"/>
    <w:rsid w:val="00B926A4"/>
    <w:rsid w:val="00B95624"/>
    <w:rsid w:val="00BA022E"/>
    <w:rsid w:val="00BA4582"/>
    <w:rsid w:val="00BF5A33"/>
    <w:rsid w:val="00C23A98"/>
    <w:rsid w:val="00C26C18"/>
    <w:rsid w:val="00C638AC"/>
    <w:rsid w:val="00CA62BB"/>
    <w:rsid w:val="00D42708"/>
    <w:rsid w:val="00D71816"/>
    <w:rsid w:val="00D80DDA"/>
    <w:rsid w:val="00D972CB"/>
    <w:rsid w:val="00DF77F8"/>
    <w:rsid w:val="00E254B5"/>
    <w:rsid w:val="00E342D3"/>
    <w:rsid w:val="00EA2B81"/>
    <w:rsid w:val="00F21E64"/>
    <w:rsid w:val="00F32A38"/>
    <w:rsid w:val="00F6493A"/>
    <w:rsid w:val="00F71197"/>
    <w:rsid w:val="00FA78A4"/>
    <w:rsid w:val="00FE3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96FD"/>
  <w15:docId w15:val="{B1894762-21F8-4B80-BBE6-F875931C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99"/>
    <w:rPr>
      <w:rFonts w:ascii="Tahoma" w:hAnsi="Tahoma" w:cs="Tahoma"/>
      <w:sz w:val="16"/>
      <w:szCs w:val="16"/>
    </w:rPr>
  </w:style>
  <w:style w:type="paragraph" w:styleId="ListParagraph">
    <w:name w:val="List Paragraph"/>
    <w:basedOn w:val="Normal"/>
    <w:uiPriority w:val="34"/>
    <w:qFormat/>
    <w:rsid w:val="00BA0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 MUGFORD</dc:creator>
  <cp:lastModifiedBy>Katy Bartlett</cp:lastModifiedBy>
  <cp:revision>2</cp:revision>
  <dcterms:created xsi:type="dcterms:W3CDTF">2021-09-09T09:04:00Z</dcterms:created>
  <dcterms:modified xsi:type="dcterms:W3CDTF">2021-09-09T09:04:00Z</dcterms:modified>
</cp:coreProperties>
</file>